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DC779A">
      <w:pPr>
        <w:rPr>
          <w:b/>
          <w:sz w:val="22"/>
          <w:szCs w:val="22"/>
        </w:rPr>
      </w:pPr>
    </w:p>
    <w:p w:rsidR="00BE11FB" w:rsidRDefault="00BE11FB" w:rsidP="00933240">
      <w:pPr>
        <w:ind w:firstLine="567"/>
        <w:jc w:val="center"/>
        <w:rPr>
          <w:b/>
          <w:sz w:val="22"/>
          <w:szCs w:val="22"/>
        </w:rPr>
      </w:pPr>
      <w:r w:rsidRPr="006E0D06">
        <w:rPr>
          <w:b/>
          <w:sz w:val="22"/>
          <w:szCs w:val="22"/>
        </w:rPr>
        <w:t>МУН</w:t>
      </w:r>
      <w:r w:rsidR="00E90731" w:rsidRPr="006E0D06">
        <w:rPr>
          <w:b/>
          <w:sz w:val="22"/>
          <w:szCs w:val="22"/>
        </w:rPr>
        <w:t xml:space="preserve">ИЦИПАЛЬНЫЙ КОНТРАКТ  № </w:t>
      </w:r>
      <w:r w:rsidR="004E39D0">
        <w:rPr>
          <w:b/>
          <w:sz w:val="22"/>
          <w:szCs w:val="22"/>
        </w:rPr>
        <w:t>0145300010515000005-0253925-02</w:t>
      </w:r>
    </w:p>
    <w:p w:rsidR="00A572D0" w:rsidRPr="006E0D06" w:rsidRDefault="00A572D0" w:rsidP="00933240">
      <w:pPr>
        <w:ind w:firstLine="567"/>
        <w:jc w:val="center"/>
        <w:rPr>
          <w:sz w:val="22"/>
          <w:szCs w:val="22"/>
        </w:rPr>
      </w:pPr>
    </w:p>
    <w:p w:rsidR="00FB556C" w:rsidRDefault="00FB556C" w:rsidP="00BE11FB">
      <w:pPr>
        <w:jc w:val="both"/>
        <w:rPr>
          <w:sz w:val="22"/>
          <w:szCs w:val="22"/>
        </w:rPr>
      </w:pPr>
    </w:p>
    <w:p w:rsidR="00A572D0"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p>
    <w:p w:rsidR="00BE11FB" w:rsidRPr="006E0D06" w:rsidRDefault="00BE11FB" w:rsidP="00BE11FB">
      <w:pPr>
        <w:jc w:val="both"/>
        <w:rPr>
          <w:sz w:val="22"/>
          <w:szCs w:val="22"/>
        </w:rPr>
      </w:pPr>
      <w:r w:rsidRPr="006E0D06">
        <w:rPr>
          <w:sz w:val="22"/>
          <w:szCs w:val="22"/>
        </w:rPr>
        <w:tab/>
      </w:r>
      <w:r w:rsidRPr="006E0D06">
        <w:rPr>
          <w:sz w:val="22"/>
          <w:szCs w:val="22"/>
        </w:rPr>
        <w:tab/>
      </w:r>
      <w:r w:rsidRPr="006E0D06">
        <w:rPr>
          <w:sz w:val="22"/>
          <w:szCs w:val="22"/>
        </w:rPr>
        <w:tab/>
      </w:r>
      <w:r w:rsidRPr="006E0D06">
        <w:rPr>
          <w:sz w:val="22"/>
          <w:szCs w:val="22"/>
        </w:rPr>
        <w:tab/>
      </w:r>
      <w:r w:rsidR="00C8789B" w:rsidRPr="006E0D06">
        <w:rPr>
          <w:sz w:val="22"/>
          <w:szCs w:val="22"/>
        </w:rPr>
        <w:t xml:space="preserve">                          </w:t>
      </w:r>
      <w:r w:rsidR="00453F24">
        <w:rPr>
          <w:sz w:val="22"/>
          <w:szCs w:val="22"/>
        </w:rPr>
        <w:t xml:space="preserve">                                    </w:t>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DC779A">
        <w:rPr>
          <w:sz w:val="22"/>
          <w:szCs w:val="22"/>
        </w:rPr>
        <w:t>28</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DC779A">
        <w:rPr>
          <w:sz w:val="22"/>
          <w:szCs w:val="22"/>
        </w:rPr>
        <w:t xml:space="preserve"> июля </w:t>
      </w:r>
      <w:r w:rsidR="00EC3161" w:rsidRPr="006E0D06">
        <w:rPr>
          <w:sz w:val="22"/>
          <w:szCs w:val="22"/>
        </w:rPr>
        <w:t xml:space="preserve"> </w:t>
      </w:r>
      <w:r w:rsidRPr="006E0D06">
        <w:rPr>
          <w:sz w:val="22"/>
          <w:szCs w:val="22"/>
        </w:rPr>
        <w:t>20</w:t>
      </w:r>
      <w:r w:rsidR="0086311A" w:rsidRPr="006E0D06">
        <w:rPr>
          <w:sz w:val="22"/>
          <w:szCs w:val="22"/>
        </w:rPr>
        <w:t>1</w:t>
      </w:r>
      <w:r w:rsidR="00EB2E1E">
        <w:rPr>
          <w:sz w:val="22"/>
          <w:szCs w:val="22"/>
        </w:rPr>
        <w:t>5</w:t>
      </w:r>
      <w:r w:rsidRPr="006E0D06">
        <w:rPr>
          <w:sz w:val="22"/>
          <w:szCs w:val="22"/>
        </w:rPr>
        <w:t xml:space="preserve"> г. </w:t>
      </w:r>
    </w:p>
    <w:p w:rsidR="00BE11FB" w:rsidRPr="006E0D06" w:rsidRDefault="00BE11FB" w:rsidP="00BE11FB">
      <w:pPr>
        <w:ind w:firstLine="567"/>
        <w:jc w:val="both"/>
        <w:rPr>
          <w:sz w:val="22"/>
          <w:szCs w:val="22"/>
        </w:rPr>
      </w:pPr>
    </w:p>
    <w:p w:rsidR="00BE11FB"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w:t>
      </w:r>
      <w:r w:rsidR="00453F24">
        <w:rPr>
          <w:sz w:val="22"/>
          <w:szCs w:val="22"/>
        </w:rPr>
        <w:t>Общество с огр</w:t>
      </w:r>
      <w:r w:rsidR="002A5415">
        <w:rPr>
          <w:sz w:val="22"/>
          <w:szCs w:val="22"/>
        </w:rPr>
        <w:t>а</w:t>
      </w:r>
      <w:r w:rsidR="00453F24">
        <w:rPr>
          <w:sz w:val="22"/>
          <w:szCs w:val="22"/>
        </w:rPr>
        <w:t>ниченной ответственностью «ГК АРГУМЕНТ»</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453F24">
        <w:rPr>
          <w:sz w:val="22"/>
          <w:szCs w:val="22"/>
        </w:rPr>
        <w:t>Генерального директора Люткевич Владимира Михайловича</w:t>
      </w:r>
      <w:r w:rsidR="006E1D11">
        <w:rPr>
          <w:sz w:val="22"/>
          <w:szCs w:val="22"/>
        </w:rPr>
        <w:t xml:space="preserve"> </w:t>
      </w:r>
      <w:r w:rsidR="004F69E8">
        <w:rPr>
          <w:sz w:val="22"/>
          <w:szCs w:val="22"/>
        </w:rPr>
        <w:t>действующего на основан</w:t>
      </w:r>
      <w:r w:rsidR="00453F24">
        <w:rPr>
          <w:sz w:val="22"/>
          <w:szCs w:val="22"/>
        </w:rPr>
        <w:t>ии Устава</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453F24">
        <w:rPr>
          <w:sz w:val="22"/>
          <w:szCs w:val="22"/>
        </w:rPr>
        <w:t xml:space="preserve">0145300010515000005 от 10 июля </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A572D0" w:rsidRPr="00AE2E72" w:rsidRDefault="00A572D0" w:rsidP="00AE2E72">
      <w:pPr>
        <w:ind w:firstLine="709"/>
        <w:jc w:val="both"/>
        <w:rPr>
          <w:sz w:val="22"/>
          <w:szCs w:val="22"/>
        </w:rPr>
      </w:pP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автомобильной</w:t>
      </w:r>
      <w:r w:rsidR="001601E3" w:rsidRPr="001601E3">
        <w:rPr>
          <w:b/>
          <w:sz w:val="22"/>
          <w:szCs w:val="22"/>
        </w:rPr>
        <w:t xml:space="preserve"> дорог</w:t>
      </w:r>
      <w:r w:rsidR="00453F24">
        <w:rPr>
          <w:b/>
          <w:sz w:val="22"/>
          <w:szCs w:val="22"/>
        </w:rPr>
        <w:t>и общего пользования местного</w:t>
      </w:r>
      <w:r w:rsidR="006E220A">
        <w:rPr>
          <w:b/>
          <w:sz w:val="22"/>
          <w:szCs w:val="22"/>
        </w:rPr>
        <w:t xml:space="preserve"> значения в д.Иципино</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1C6988" w:rsidRDefault="00BE11FB" w:rsidP="00453F24">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453F24">
        <w:rPr>
          <w:b/>
          <w:sz w:val="22"/>
          <w:szCs w:val="22"/>
        </w:rPr>
        <w:t xml:space="preserve"> 609776 руб. 65</w:t>
      </w:r>
      <w:r w:rsidR="004F69E8">
        <w:rPr>
          <w:b/>
          <w:sz w:val="22"/>
          <w:szCs w:val="22"/>
        </w:rPr>
        <w:t>коп.</w:t>
      </w:r>
      <w:r w:rsidR="00453F24">
        <w:rPr>
          <w:b/>
          <w:sz w:val="22"/>
          <w:szCs w:val="22"/>
        </w:rPr>
        <w:t>(Шестьсот девять тысяч семьсот семьдесят шесть рублей 65 копеек)</w:t>
      </w:r>
      <w:r w:rsidR="001C6988">
        <w:rPr>
          <w:b/>
          <w:sz w:val="22"/>
          <w:szCs w:val="22"/>
        </w:rPr>
        <w:t>, в том числе</w:t>
      </w:r>
      <w:r w:rsidR="00913A45">
        <w:rPr>
          <w:b/>
          <w:sz w:val="22"/>
          <w:szCs w:val="22"/>
        </w:rPr>
        <w:t xml:space="preserve"> НДС (18%) в размере  93016 руб.78 коп.</w:t>
      </w:r>
      <w:r w:rsidR="001C6988">
        <w:rPr>
          <w:b/>
          <w:sz w:val="22"/>
          <w:szCs w:val="22"/>
        </w:rPr>
        <w:t xml:space="preserve"> </w:t>
      </w:r>
      <w:r w:rsidR="00913A45">
        <w:rPr>
          <w:b/>
          <w:sz w:val="22"/>
          <w:szCs w:val="22"/>
        </w:rPr>
        <w:t>(Девяносто три тысячи шестнадцать рублей 78 копеек )</w:t>
      </w:r>
      <w:r w:rsidR="001C6988">
        <w:rPr>
          <w:b/>
          <w:sz w:val="22"/>
          <w:szCs w:val="22"/>
        </w:rPr>
        <w:t>за счет средств:</w:t>
      </w: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w:t>
      </w:r>
      <w:r w:rsidR="00453F24">
        <w:rPr>
          <w:b/>
          <w:sz w:val="22"/>
          <w:szCs w:val="22"/>
        </w:rPr>
        <w:t>ое сельское поселение» - 609776 руб.65</w:t>
      </w:r>
      <w:r w:rsidR="004F69E8">
        <w:rPr>
          <w:b/>
          <w:sz w:val="22"/>
          <w:szCs w:val="22"/>
        </w:rPr>
        <w:t xml:space="preserve"> коп. </w:t>
      </w:r>
      <w:r w:rsidR="00453F24">
        <w:rPr>
          <w:b/>
          <w:sz w:val="22"/>
          <w:szCs w:val="22"/>
        </w:rPr>
        <w:t>(Шестьсот девять тысяч семьсот семьдесят шесть рублей 65 копеек)</w:t>
      </w:r>
      <w:r w:rsidR="00913A45">
        <w:rPr>
          <w:b/>
          <w:sz w:val="22"/>
          <w:szCs w:val="22"/>
        </w:rPr>
        <w:t>, в том числе НДС (18%) -93016</w:t>
      </w:r>
      <w:r w:rsidR="00231B37">
        <w:rPr>
          <w:b/>
          <w:sz w:val="22"/>
          <w:szCs w:val="22"/>
        </w:rPr>
        <w:t xml:space="preserve"> руб.</w:t>
      </w:r>
      <w:r w:rsidR="00913A45">
        <w:rPr>
          <w:b/>
          <w:sz w:val="22"/>
          <w:szCs w:val="22"/>
        </w:rPr>
        <w:t>78</w:t>
      </w:r>
      <w:r w:rsidR="008158F6">
        <w:rPr>
          <w:b/>
          <w:sz w:val="22"/>
          <w:szCs w:val="22"/>
        </w:rPr>
        <w:t xml:space="preserve"> коп.</w:t>
      </w:r>
      <w:r w:rsidR="00913A45">
        <w:rPr>
          <w:b/>
          <w:sz w:val="22"/>
          <w:szCs w:val="22"/>
        </w:rPr>
        <w:t>( Девяносто три тысячи шестнадцать рублей 78 копеек )</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453F24">
        <w:rPr>
          <w:sz w:val="22"/>
          <w:szCs w:val="22"/>
        </w:rPr>
        <w:t>- 89922 руб.73 коп</w:t>
      </w:r>
      <w:r w:rsidR="00EB2E1E">
        <w:rPr>
          <w:sz w:val="22"/>
          <w:szCs w:val="22"/>
        </w:rPr>
        <w:t>.</w:t>
      </w:r>
      <w:r w:rsidR="00E8546D">
        <w:rPr>
          <w:sz w:val="22"/>
          <w:szCs w:val="22"/>
        </w:rPr>
        <w:t>(Восемьдесят девять тысяч девятьсот двадцать два рубля 73 копейки).</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lastRenderedPageBreak/>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53F24">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A572D0" w:rsidRPr="00AE2E72" w:rsidRDefault="00A572D0" w:rsidP="00AE2E72">
      <w:pPr>
        <w:pStyle w:val="ConsNormal"/>
        <w:numPr>
          <w:ilvl w:val="0"/>
          <w:numId w:val="2"/>
        </w:numPr>
        <w:ind w:right="0"/>
        <w:jc w:val="center"/>
        <w:rPr>
          <w:rFonts w:ascii="Times New Roman" w:hAnsi="Times New Roman" w:cs="Times New Roman"/>
          <w:b/>
          <w:sz w:val="22"/>
          <w:szCs w:val="22"/>
        </w:rPr>
      </w:pP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9764B9">
        <w:rPr>
          <w:sz w:val="22"/>
          <w:szCs w:val="22"/>
        </w:rPr>
        <w:t>01 октября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p w:rsidR="00A572D0" w:rsidRDefault="00A572D0" w:rsidP="00B623B8">
      <w:pPr>
        <w:pStyle w:val="consnormal1"/>
        <w:spacing w:before="0" w:beforeAutospacing="0" w:after="0" w:afterAutospacing="0"/>
        <w:ind w:firstLine="540"/>
        <w:jc w:val="both"/>
        <w:rPr>
          <w:sz w:val="22"/>
          <w:szCs w:val="22"/>
        </w:rPr>
      </w:pP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Восстановление подстилающего слоя в размытых, поврежденных местах.</w:t>
            </w:r>
          </w:p>
          <w:p w:rsidR="00956826" w:rsidRDefault="00956826" w:rsidP="00F4138C">
            <w:pPr>
              <w:rPr>
                <w:b/>
                <w:bCs/>
                <w:sz w:val="20"/>
                <w:szCs w:val="20"/>
              </w:rPr>
            </w:pPr>
            <w:r>
              <w:rPr>
                <w:b/>
                <w:bCs/>
                <w:sz w:val="20"/>
                <w:szCs w:val="20"/>
              </w:rPr>
              <w:t>Из песка</w:t>
            </w:r>
            <w:r w:rsidR="00A11600">
              <w:rPr>
                <w:b/>
                <w:bCs/>
                <w:sz w:val="20"/>
                <w:szCs w:val="20"/>
              </w:rPr>
              <w:t xml:space="preserve"> ( песок природный обогощенный для строительных работ повышенной крупности и крупный )</w:t>
            </w:r>
          </w:p>
          <w:p w:rsidR="00956826" w:rsidRPr="00B56321" w:rsidRDefault="00956826" w:rsidP="00F4138C">
            <w:pPr>
              <w:rPr>
                <w:b/>
                <w:bCs/>
                <w:sz w:val="20"/>
                <w:szCs w:val="20"/>
              </w:rPr>
            </w:pPr>
            <w:r>
              <w:rPr>
                <w:b/>
                <w:bCs/>
                <w:sz w:val="20"/>
                <w:szCs w:val="20"/>
              </w:rPr>
              <w:t>Из щебня</w:t>
            </w:r>
            <w:r w:rsidR="00A11600">
              <w:rPr>
                <w:b/>
                <w:bCs/>
                <w:sz w:val="20"/>
                <w:szCs w:val="20"/>
              </w:rPr>
              <w:t xml:space="preserve"> ( Щебень из природного камня для строительных работ: марка: 600,фракция 20-40мм )</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r>
              <w:rPr>
                <w:b/>
                <w:bCs/>
                <w:sz w:val="20"/>
                <w:szCs w:val="20"/>
              </w:rPr>
              <w:t xml:space="preserve"> </w:t>
            </w:r>
            <w:r w:rsidR="006E220A">
              <w:rPr>
                <w:b/>
                <w:bCs/>
                <w:sz w:val="20"/>
                <w:szCs w:val="20"/>
              </w:rPr>
              <w:t>М</w:t>
            </w:r>
            <w:r>
              <w:rPr>
                <w:b/>
                <w:bCs/>
                <w:sz w:val="20"/>
                <w:szCs w:val="20"/>
              </w:rPr>
              <w:t>атериала</w:t>
            </w:r>
            <w:r w:rsidR="006E220A">
              <w:rPr>
                <w:b/>
                <w:bCs/>
                <w:sz w:val="20"/>
                <w:szCs w:val="20"/>
              </w:rPr>
              <w:t xml:space="preserve"> 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6E220A" w:rsidP="006E220A">
            <w:pPr>
              <w:rPr>
                <w:b/>
                <w:bCs/>
                <w:sz w:val="20"/>
                <w:szCs w:val="20"/>
              </w:rPr>
            </w:pPr>
            <w:r>
              <w:rPr>
                <w:b/>
                <w:bCs/>
                <w:sz w:val="20"/>
                <w:szCs w:val="20"/>
              </w:rPr>
              <w:t xml:space="preserve">             М</w:t>
            </w:r>
            <w:r w:rsidR="00956826">
              <w:rPr>
                <w:b/>
                <w:bCs/>
                <w:sz w:val="20"/>
                <w:szCs w:val="20"/>
              </w:rPr>
              <w:t>атериала</w:t>
            </w:r>
            <w:r>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6E220A" w:rsidP="00F4138C">
            <w:pPr>
              <w:jc w:val="center"/>
              <w:rPr>
                <w:b/>
                <w:bCs/>
                <w:sz w:val="20"/>
                <w:szCs w:val="20"/>
              </w:rPr>
            </w:pPr>
            <w:r>
              <w:rPr>
                <w:b/>
                <w:bCs/>
                <w:sz w:val="20"/>
                <w:szCs w:val="20"/>
              </w:rPr>
              <w:t>20</w:t>
            </w:r>
            <w:r w:rsidR="00956826">
              <w:rPr>
                <w:b/>
                <w:bCs/>
                <w:sz w:val="20"/>
                <w:szCs w:val="20"/>
              </w:rPr>
              <w:t>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6E220A" w:rsidP="00F4138C">
            <w:pPr>
              <w:jc w:val="center"/>
              <w:rPr>
                <w:b/>
                <w:bCs/>
                <w:sz w:val="20"/>
                <w:szCs w:val="20"/>
              </w:rPr>
            </w:pPr>
            <w:r>
              <w:rPr>
                <w:b/>
                <w:bCs/>
                <w:sz w:val="20"/>
                <w:szCs w:val="20"/>
              </w:rPr>
              <w:t>83</w:t>
            </w:r>
            <w:r w:rsidR="00956826">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 xml:space="preserve">Восстановление профиля </w:t>
            </w:r>
            <w:r w:rsidR="00910FD1">
              <w:rPr>
                <w:b/>
                <w:bCs/>
                <w:sz w:val="20"/>
                <w:szCs w:val="20"/>
              </w:rPr>
              <w:t>щебеночного покрытия,(133,72</w:t>
            </w:r>
            <w:r>
              <w:rPr>
                <w:b/>
                <w:bCs/>
                <w:sz w:val="20"/>
                <w:szCs w:val="20"/>
              </w:rPr>
              <w:t xml:space="preserve"> м3 щебня ),</w:t>
            </w:r>
          </w:p>
          <w:p w:rsidR="00956826" w:rsidRDefault="00956826" w:rsidP="00F4138C">
            <w:pPr>
              <w:rPr>
                <w:b/>
                <w:bCs/>
                <w:sz w:val="20"/>
                <w:szCs w:val="20"/>
              </w:rPr>
            </w:pPr>
            <w:r>
              <w:rPr>
                <w:b/>
                <w:bCs/>
                <w:sz w:val="20"/>
                <w:szCs w:val="20"/>
              </w:rPr>
              <w:t>Планировка</w:t>
            </w:r>
          </w:p>
          <w:p w:rsidR="00956826" w:rsidRPr="00B56321" w:rsidRDefault="00956826" w:rsidP="00F4138C">
            <w:pPr>
              <w:rPr>
                <w:b/>
                <w:bCs/>
                <w:sz w:val="20"/>
                <w:szCs w:val="20"/>
              </w:rPr>
            </w:pPr>
            <w:r>
              <w:rPr>
                <w:b/>
                <w:bCs/>
                <w:sz w:val="20"/>
                <w:szCs w:val="20"/>
              </w:rPr>
              <w:t>Укатка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6E220A" w:rsidP="00956826">
            <w:pPr>
              <w:rPr>
                <w:b/>
                <w:bCs/>
                <w:sz w:val="20"/>
                <w:szCs w:val="20"/>
              </w:rPr>
            </w:pPr>
            <w:r>
              <w:rPr>
                <w:b/>
                <w:bCs/>
                <w:sz w:val="20"/>
                <w:szCs w:val="20"/>
              </w:rPr>
              <w:t xml:space="preserve">            </w:t>
            </w:r>
            <w:r w:rsidR="00956826">
              <w:rPr>
                <w:b/>
                <w:bCs/>
                <w:sz w:val="20"/>
                <w:szCs w:val="20"/>
              </w:rPr>
              <w:t xml:space="preserve"> </w:t>
            </w:r>
            <w:r>
              <w:rPr>
                <w:b/>
                <w:bCs/>
                <w:sz w:val="20"/>
                <w:szCs w:val="20"/>
              </w:rPr>
              <w:t>П</w:t>
            </w:r>
            <w:r w:rsidR="00956826">
              <w:rPr>
                <w:b/>
                <w:bCs/>
                <w:sz w:val="20"/>
                <w:szCs w:val="20"/>
              </w:rPr>
              <w:t>окрытия</w:t>
            </w:r>
            <w:r>
              <w:rPr>
                <w:b/>
                <w:bCs/>
                <w:sz w:val="20"/>
                <w:szCs w:val="20"/>
              </w:rPr>
              <w:t xml:space="preserve"> м2</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6E220A" w:rsidP="00F4138C">
            <w:pPr>
              <w:jc w:val="center"/>
              <w:rPr>
                <w:b/>
                <w:bCs/>
                <w:sz w:val="20"/>
                <w:szCs w:val="20"/>
              </w:rPr>
            </w:pPr>
            <w:r>
              <w:rPr>
                <w:b/>
                <w:bCs/>
                <w:sz w:val="20"/>
                <w:szCs w:val="20"/>
              </w:rPr>
              <w:t>5559</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A572D0" w:rsidRPr="00EB2E1E" w:rsidRDefault="00A572D0" w:rsidP="00EB2E1E">
      <w:pPr>
        <w:ind w:firstLine="284"/>
        <w:jc w:val="both"/>
        <w:rPr>
          <w:sz w:val="22"/>
          <w:szCs w:val="22"/>
        </w:rPr>
      </w:pPr>
    </w:p>
    <w:p w:rsidR="00EB2E1E" w:rsidRPr="00EB2E1E" w:rsidRDefault="00EB2E1E" w:rsidP="00EB2E1E">
      <w:pPr>
        <w:pStyle w:val="aa"/>
        <w:jc w:val="both"/>
        <w:rPr>
          <w:sz w:val="22"/>
          <w:szCs w:val="22"/>
        </w:rPr>
      </w:pPr>
      <w:r w:rsidRPr="00EB2E1E">
        <w:rPr>
          <w:sz w:val="22"/>
          <w:szCs w:val="22"/>
        </w:rPr>
        <w:lastRenderedPageBreak/>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Default="00EB2E1E" w:rsidP="00EB2E1E">
      <w:pPr>
        <w:shd w:val="clear" w:color="auto" w:fill="FFFFFF"/>
        <w:ind w:firstLine="336"/>
        <w:jc w:val="both"/>
        <w:rPr>
          <w:bCs/>
          <w:sz w:val="22"/>
          <w:szCs w:val="22"/>
          <w:u w:val="single"/>
        </w:rPr>
      </w:pPr>
      <w:r w:rsidRPr="00EB2E1E">
        <w:rPr>
          <w:bCs/>
          <w:sz w:val="22"/>
          <w:szCs w:val="22"/>
          <w:u w:val="single"/>
        </w:rPr>
        <w:t>Общие требования к техническому контролю:</w:t>
      </w:r>
    </w:p>
    <w:p w:rsidR="00A572D0" w:rsidRPr="00EB2E1E" w:rsidRDefault="00A572D0" w:rsidP="00EB2E1E">
      <w:pPr>
        <w:shd w:val="clear" w:color="auto" w:fill="FFFFFF"/>
        <w:ind w:firstLine="336"/>
        <w:jc w:val="both"/>
        <w:rPr>
          <w:sz w:val="22"/>
          <w:szCs w:val="22"/>
          <w:u w:val="single"/>
        </w:rPr>
      </w:pP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A572D0"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w:t>
      </w:r>
    </w:p>
    <w:p w:rsidR="00A572D0" w:rsidRDefault="00A572D0" w:rsidP="00EB2E1E">
      <w:pPr>
        <w:tabs>
          <w:tab w:val="left" w:pos="360"/>
        </w:tabs>
        <w:jc w:val="both"/>
        <w:rPr>
          <w:sz w:val="22"/>
          <w:szCs w:val="22"/>
        </w:rPr>
      </w:pPr>
    </w:p>
    <w:p w:rsidR="00EB2E1E" w:rsidRPr="00EB2E1E" w:rsidRDefault="00EB2E1E" w:rsidP="00EB2E1E">
      <w:pPr>
        <w:tabs>
          <w:tab w:val="left" w:pos="360"/>
        </w:tabs>
        <w:jc w:val="both"/>
        <w:rPr>
          <w:sz w:val="22"/>
          <w:szCs w:val="22"/>
        </w:rPr>
      </w:pPr>
      <w:r w:rsidRPr="00EB2E1E">
        <w:rPr>
          <w:sz w:val="22"/>
          <w:szCs w:val="22"/>
        </w:rPr>
        <w:t xml:space="preserve">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A572D0" w:rsidRDefault="00EB2E1E" w:rsidP="00EB2E1E">
      <w:pPr>
        <w:jc w:val="both"/>
        <w:rPr>
          <w:b/>
          <w:sz w:val="22"/>
          <w:szCs w:val="22"/>
        </w:rPr>
      </w:pPr>
      <w:r w:rsidRPr="00EB2E1E">
        <w:rPr>
          <w:b/>
          <w:sz w:val="22"/>
          <w:szCs w:val="22"/>
        </w:rPr>
        <w:t>Требования к результатам работ:</w:t>
      </w:r>
    </w:p>
    <w:p w:rsidR="00A572D0" w:rsidRDefault="00A572D0" w:rsidP="00EB2E1E">
      <w:pPr>
        <w:jc w:val="both"/>
        <w:rPr>
          <w:b/>
          <w:sz w:val="22"/>
          <w:szCs w:val="22"/>
        </w:rPr>
      </w:pPr>
    </w:p>
    <w:p w:rsidR="00EB2E1E" w:rsidRPr="00EB2E1E" w:rsidRDefault="00EB2E1E" w:rsidP="00EB2E1E">
      <w:pPr>
        <w:jc w:val="both"/>
        <w:rPr>
          <w:sz w:val="22"/>
          <w:szCs w:val="22"/>
        </w:rPr>
      </w:pP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w:t>
      </w:r>
      <w:r w:rsidR="00E42AA6">
        <w:rPr>
          <w:sz w:val="22"/>
          <w:szCs w:val="22"/>
        </w:rPr>
        <w:t>и</w:t>
      </w:r>
      <w:r w:rsidR="006E220A">
        <w:rPr>
          <w:sz w:val="22"/>
          <w:szCs w:val="22"/>
        </w:rPr>
        <w:t>нгисеппский район д.Иципино</w:t>
      </w:r>
      <w:r w:rsidR="00F96AFA">
        <w:rPr>
          <w:sz w:val="22"/>
          <w:szCs w:val="22"/>
        </w:rPr>
        <w:t>.</w:t>
      </w:r>
    </w:p>
    <w:p w:rsidR="003668D5" w:rsidRPr="006E0D06" w:rsidRDefault="003668D5" w:rsidP="003668D5">
      <w:pPr>
        <w:ind w:firstLine="426"/>
        <w:jc w:val="both"/>
        <w:rPr>
          <w:sz w:val="22"/>
          <w:szCs w:val="22"/>
        </w:rPr>
      </w:pPr>
    </w:p>
    <w:p w:rsidR="00FB556C"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A572D0" w:rsidRPr="00B623B8" w:rsidRDefault="00A572D0" w:rsidP="00B623B8">
      <w:pPr>
        <w:pStyle w:val="ConsNormal"/>
        <w:numPr>
          <w:ilvl w:val="0"/>
          <w:numId w:val="2"/>
        </w:numPr>
        <w:ind w:right="0"/>
        <w:jc w:val="center"/>
        <w:rPr>
          <w:rFonts w:ascii="Times New Roman" w:hAnsi="Times New Roman" w:cs="Times New Roman"/>
          <w:b/>
          <w:sz w:val="22"/>
          <w:szCs w:val="22"/>
        </w:rPr>
      </w:pP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Default="00D86DD5" w:rsidP="00D86DD5">
      <w:pPr>
        <w:pStyle w:val="a8"/>
        <w:spacing w:before="0" w:beforeAutospacing="0" w:after="0" w:afterAutospacing="0"/>
        <w:ind w:firstLine="540"/>
        <w:jc w:val="both"/>
        <w:rPr>
          <w:sz w:val="22"/>
          <w:szCs w:val="22"/>
        </w:rPr>
      </w:pPr>
      <w:r w:rsidRPr="006E0D06">
        <w:rPr>
          <w:color w:val="000000"/>
          <w:sz w:val="22"/>
          <w:szCs w:val="22"/>
        </w:rPr>
        <w:lastRenderedPageBreak/>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A572D0" w:rsidRDefault="00A572D0" w:rsidP="00D86DD5">
      <w:pPr>
        <w:pStyle w:val="a8"/>
        <w:spacing w:before="0" w:beforeAutospacing="0" w:after="0" w:afterAutospacing="0"/>
        <w:ind w:firstLine="540"/>
        <w:jc w:val="both"/>
        <w:rPr>
          <w:sz w:val="22"/>
          <w:szCs w:val="22"/>
        </w:rPr>
      </w:pPr>
    </w:p>
    <w:p w:rsidR="00A572D0" w:rsidRPr="006E0D06" w:rsidRDefault="00A572D0" w:rsidP="00D86DD5">
      <w:pPr>
        <w:pStyle w:val="a8"/>
        <w:spacing w:before="0" w:beforeAutospacing="0" w:after="0" w:afterAutospacing="0"/>
        <w:ind w:firstLine="540"/>
        <w:jc w:val="both"/>
        <w:rPr>
          <w:sz w:val="22"/>
          <w:szCs w:val="22"/>
        </w:rPr>
      </w:pP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A572D0" w:rsidRDefault="00A572D0" w:rsidP="00B623B8">
      <w:pPr>
        <w:pStyle w:val="ConsNormal"/>
        <w:ind w:right="0" w:firstLine="0"/>
        <w:jc w:val="center"/>
        <w:rPr>
          <w:rFonts w:ascii="Times New Roman" w:hAnsi="Times New Roman" w:cs="Times New Roman"/>
          <w:b/>
          <w:sz w:val="22"/>
          <w:szCs w:val="22"/>
        </w:rPr>
      </w:pPr>
    </w:p>
    <w:p w:rsidR="00A572D0" w:rsidRPr="00B623B8" w:rsidRDefault="00A572D0" w:rsidP="00B623B8">
      <w:pPr>
        <w:pStyle w:val="ConsNormal"/>
        <w:ind w:right="0" w:firstLine="0"/>
        <w:jc w:val="center"/>
        <w:rPr>
          <w:rFonts w:ascii="Times New Roman" w:hAnsi="Times New Roman" w:cs="Times New Roman"/>
          <w:b/>
          <w:sz w:val="22"/>
          <w:szCs w:val="22"/>
        </w:rPr>
      </w:pP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w:t>
      </w:r>
      <w:r w:rsidR="00947EE1">
        <w:rPr>
          <w:sz w:val="22"/>
          <w:szCs w:val="22"/>
        </w:rPr>
        <w:t>ации.</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w:t>
      </w:r>
      <w:r w:rsidRPr="006E0D06">
        <w:rPr>
          <w:sz w:val="22"/>
          <w:szCs w:val="22"/>
        </w:rPr>
        <w:lastRenderedPageBreak/>
        <w:t xml:space="preserve">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Default="00DC779A" w:rsidP="00B623B8">
      <w:pPr>
        <w:pStyle w:val="consnormal1"/>
        <w:numPr>
          <w:ilvl w:val="0"/>
          <w:numId w:val="23"/>
        </w:numPr>
        <w:spacing w:before="0" w:beforeAutospacing="0" w:after="0" w:afterAutospacing="0"/>
        <w:rPr>
          <w:b/>
          <w:caps/>
          <w:sz w:val="22"/>
          <w:szCs w:val="22"/>
        </w:rPr>
      </w:pPr>
      <w:r>
        <w:rPr>
          <w:b/>
          <w:caps/>
          <w:sz w:val="22"/>
          <w:szCs w:val="22"/>
        </w:rPr>
        <w:lastRenderedPageBreak/>
        <w:t xml:space="preserve">Действие </w:t>
      </w:r>
      <w:r w:rsidR="00933240" w:rsidRPr="006E0D06">
        <w:rPr>
          <w:b/>
          <w:caps/>
          <w:sz w:val="22"/>
          <w:szCs w:val="22"/>
        </w:rPr>
        <w:t>обстоятельств непреодолимой силы</w:t>
      </w:r>
    </w:p>
    <w:p w:rsidR="00A572D0" w:rsidRPr="00B623B8" w:rsidRDefault="00A572D0" w:rsidP="00A572D0">
      <w:pPr>
        <w:pStyle w:val="consnormal1"/>
        <w:spacing w:before="0" w:beforeAutospacing="0" w:after="0" w:afterAutospacing="0"/>
        <w:ind w:left="2629"/>
        <w:rPr>
          <w:b/>
          <w:caps/>
          <w:sz w:val="22"/>
          <w:szCs w:val="22"/>
        </w:rPr>
      </w:pP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A572D0" w:rsidRPr="00B623B8" w:rsidRDefault="00A572D0" w:rsidP="00A572D0">
      <w:pPr>
        <w:pStyle w:val="ConsNormal"/>
        <w:ind w:left="2629" w:right="0" w:firstLine="0"/>
        <w:rPr>
          <w:rFonts w:ascii="Times New Roman" w:hAnsi="Times New Roman" w:cs="Times New Roman"/>
          <w:b/>
          <w:sz w:val="22"/>
          <w:szCs w:val="22"/>
        </w:rPr>
      </w:pP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Pr="006E0D06" w:rsidRDefault="00A572D0" w:rsidP="00933240">
      <w:pPr>
        <w:ind w:firstLineChars="245" w:firstLine="539"/>
        <w:jc w:val="both"/>
        <w:rPr>
          <w:sz w:val="22"/>
          <w:szCs w:val="22"/>
        </w:rPr>
      </w:pP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Default="00933240" w:rsidP="00A572D0">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РАЗРЕШЕНИЕ СПОРОВ МЕЖДУ СТОРОНАМИ</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Default="00DC54A5" w:rsidP="00A572D0">
      <w:pPr>
        <w:pStyle w:val="ConsNormal"/>
        <w:numPr>
          <w:ilvl w:val="0"/>
          <w:numId w:val="23"/>
        </w:numPr>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ИЗМЕНЕНИЕ, РАСТОРЖЕНИЕ МУНИЦИПАЛЬНОГО КОНТРАКТА</w:t>
      </w:r>
    </w:p>
    <w:p w:rsidR="00A572D0" w:rsidRPr="00B623B8" w:rsidRDefault="00A572D0" w:rsidP="00A572D0">
      <w:pPr>
        <w:pStyle w:val="ConsNormal"/>
        <w:tabs>
          <w:tab w:val="left" w:pos="851"/>
          <w:tab w:val="left" w:pos="4678"/>
          <w:tab w:val="left" w:pos="4962"/>
        </w:tabs>
        <w:ind w:left="2629" w:right="0" w:firstLine="0"/>
        <w:rPr>
          <w:rFonts w:ascii="Times New Roman" w:hAnsi="Times New Roman" w:cs="Times New Roman"/>
          <w:b/>
          <w:sz w:val="22"/>
          <w:szCs w:val="22"/>
        </w:rPr>
      </w:pP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FB556C" w:rsidRPr="006E0D06" w:rsidRDefault="00933240" w:rsidP="009F7AF9">
      <w:pPr>
        <w:autoSpaceDE w:val="0"/>
        <w:autoSpaceDN w:val="0"/>
        <w:adjustRightInd w:val="0"/>
        <w:ind w:firstLine="567"/>
        <w:jc w:val="both"/>
        <w:rPr>
          <w:b/>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7F63F0"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A572D0" w:rsidRPr="00B623B8" w:rsidRDefault="00A572D0" w:rsidP="00A572D0">
      <w:pPr>
        <w:pStyle w:val="ConsNormal"/>
        <w:ind w:left="927"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4C6678" w:rsidRDefault="00933240" w:rsidP="004C6678">
      <w:pPr>
        <w:autoSpaceDE w:val="0"/>
        <w:autoSpaceDN w:val="0"/>
        <w:adjustRightInd w:val="0"/>
        <w:ind w:firstLine="540"/>
        <w:jc w:val="both"/>
        <w:rPr>
          <w:sz w:val="22"/>
          <w:szCs w:val="22"/>
        </w:rPr>
      </w:pPr>
      <w:r w:rsidRPr="0060158D">
        <w:rPr>
          <w:sz w:val="22"/>
          <w:szCs w:val="22"/>
        </w:rPr>
        <w:lastRenderedPageBreak/>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A572D0" w:rsidRDefault="00A572D0" w:rsidP="004C6678">
      <w:pPr>
        <w:autoSpaceDE w:val="0"/>
        <w:autoSpaceDN w:val="0"/>
        <w:adjustRightInd w:val="0"/>
        <w:ind w:firstLine="540"/>
        <w:jc w:val="both"/>
        <w:rPr>
          <w:sz w:val="22"/>
          <w:szCs w:val="22"/>
        </w:rPr>
      </w:pPr>
    </w:p>
    <w:p w:rsidR="00A572D0" w:rsidRDefault="00A572D0" w:rsidP="004C6678">
      <w:pPr>
        <w:autoSpaceDE w:val="0"/>
        <w:autoSpaceDN w:val="0"/>
        <w:adjustRightInd w:val="0"/>
        <w:ind w:firstLine="540"/>
        <w:jc w:val="both"/>
        <w:rPr>
          <w:sz w:val="22"/>
          <w:szCs w:val="22"/>
        </w:rPr>
      </w:pPr>
    </w:p>
    <w:p w:rsidR="007F63F0" w:rsidRDefault="00A572D0" w:rsidP="004C6678">
      <w:pPr>
        <w:autoSpaceDE w:val="0"/>
        <w:autoSpaceDN w:val="0"/>
        <w:adjustRightInd w:val="0"/>
        <w:ind w:firstLine="540"/>
        <w:jc w:val="both"/>
        <w:rPr>
          <w:b/>
          <w:sz w:val="22"/>
          <w:szCs w:val="22"/>
        </w:rPr>
      </w:pPr>
      <w:r>
        <w:rPr>
          <w:b/>
          <w:sz w:val="22"/>
          <w:szCs w:val="22"/>
        </w:rPr>
        <w:t xml:space="preserve">                                                      14.  СРОК </w:t>
      </w:r>
      <w:r w:rsidR="00933240" w:rsidRPr="006E0D06">
        <w:rPr>
          <w:b/>
          <w:sz w:val="22"/>
          <w:szCs w:val="22"/>
        </w:rPr>
        <w:t>КОНТРАКТА</w:t>
      </w:r>
    </w:p>
    <w:p w:rsidR="00A572D0" w:rsidRPr="00B623B8" w:rsidRDefault="00A572D0" w:rsidP="004C6678">
      <w:pPr>
        <w:autoSpaceDE w:val="0"/>
        <w:autoSpaceDN w:val="0"/>
        <w:adjustRightInd w:val="0"/>
        <w:ind w:firstLine="540"/>
        <w:jc w:val="both"/>
        <w:rPr>
          <w:b/>
          <w:sz w:val="22"/>
          <w:szCs w:val="22"/>
        </w:rPr>
      </w:pPr>
    </w:p>
    <w:p w:rsidR="00933240" w:rsidRDefault="00933240" w:rsidP="00A572D0">
      <w:pPr>
        <w:pStyle w:val="ConsNormal"/>
        <w:numPr>
          <w:ilvl w:val="1"/>
          <w:numId w:val="26"/>
        </w:numPr>
        <w:ind w:right="0"/>
        <w:jc w:val="both"/>
        <w:rPr>
          <w:rFonts w:ascii="Times New Roman" w:hAnsi="Times New Roman" w:cs="Times New Roman"/>
          <w:sz w:val="22"/>
          <w:szCs w:val="22"/>
        </w:rPr>
      </w:pPr>
      <w:r w:rsidRPr="0060158D">
        <w:rPr>
          <w:rFonts w:ascii="Times New Roman" w:hAnsi="Times New Roman" w:cs="Times New Roman"/>
          <w:sz w:val="22"/>
          <w:szCs w:val="22"/>
        </w:rPr>
        <w:t>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A572D0" w:rsidRDefault="00A572D0" w:rsidP="00A572D0">
      <w:pPr>
        <w:pStyle w:val="ConsNormal"/>
        <w:ind w:left="1722" w:right="0" w:firstLine="0"/>
        <w:jc w:val="both"/>
        <w:rPr>
          <w:rFonts w:ascii="Times New Roman" w:hAnsi="Times New Roman" w:cs="Times New Roman"/>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A572D0" w:rsidRDefault="00A572D0" w:rsidP="00A572D0">
      <w:pPr>
        <w:pStyle w:val="a9"/>
        <w:ind w:left="927"/>
        <w:rPr>
          <w:b/>
          <w:sz w:val="22"/>
          <w:szCs w:val="22"/>
        </w:rP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Pr>
          <w:sz w:val="22"/>
          <w:szCs w:val="22"/>
          <w:u w:val="single"/>
        </w:rPr>
        <w:t>Т.Д.Шеренговская</w:t>
      </w:r>
      <w:r w:rsidRPr="00FB556C">
        <w:rPr>
          <w:sz w:val="22"/>
          <w:szCs w:val="22"/>
          <w:u w:val="single"/>
        </w:rPr>
        <w:t>/</w:t>
      </w:r>
    </w:p>
    <w:p w:rsidR="00A572D0" w:rsidRDefault="00A572D0" w:rsidP="004F1F37">
      <w:pPr>
        <w:jc w:val="center"/>
        <w:rPr>
          <w:sz w:val="22"/>
          <w:szCs w:val="22"/>
          <w:u w:val="single"/>
        </w:rPr>
      </w:pPr>
    </w:p>
    <w:p w:rsidR="00A572D0" w:rsidRPr="00A572D0" w:rsidRDefault="00A572D0" w:rsidP="004F1F37">
      <w:pPr>
        <w:jc w:val="center"/>
        <w:rPr>
          <w:b/>
          <w:sz w:val="22"/>
          <w:szCs w:val="22"/>
          <w:u w:val="single"/>
        </w:rPr>
      </w:pPr>
      <w:r w:rsidRPr="00A572D0">
        <w:rPr>
          <w:b/>
          <w:sz w:val="22"/>
          <w:szCs w:val="22"/>
          <w:u w:val="single"/>
        </w:rPr>
        <w:t>Подрядчик</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CD0738" w:rsidRDefault="00CD0738" w:rsidP="00CD0738">
      <w:pPr>
        <w:rPr>
          <w:sz w:val="22"/>
          <w:szCs w:val="22"/>
          <w:u w:val="single"/>
        </w:rPr>
      </w:pPr>
      <w:r>
        <w:rPr>
          <w:b/>
          <w:sz w:val="22"/>
          <w:szCs w:val="22"/>
          <w:u w:val="single"/>
        </w:rPr>
        <w:t>Общество с ограниченной ответственностью «ГК АРГУМЕНТ</w:t>
      </w:r>
      <w:r>
        <w:rPr>
          <w:sz w:val="22"/>
          <w:szCs w:val="22"/>
          <w:u w:val="single"/>
        </w:rPr>
        <w:t>»</w:t>
      </w:r>
    </w:p>
    <w:p w:rsidR="00CD0738" w:rsidRDefault="00CD0738" w:rsidP="00CD0738">
      <w:pPr>
        <w:rPr>
          <w:sz w:val="22"/>
          <w:szCs w:val="22"/>
          <w:u w:val="single"/>
        </w:rPr>
      </w:pPr>
      <w:r>
        <w:rPr>
          <w:sz w:val="22"/>
          <w:szCs w:val="22"/>
          <w:u w:val="single"/>
        </w:rPr>
        <w:t>ИНН/КПП: 7804542655/780401001</w:t>
      </w:r>
    </w:p>
    <w:p w:rsidR="00CD0738" w:rsidRDefault="00CD0738" w:rsidP="00CD0738">
      <w:pPr>
        <w:rPr>
          <w:sz w:val="22"/>
          <w:szCs w:val="22"/>
          <w:u w:val="single"/>
        </w:rPr>
      </w:pPr>
      <w:r>
        <w:rPr>
          <w:sz w:val="22"/>
          <w:szCs w:val="22"/>
          <w:u w:val="single"/>
        </w:rPr>
        <w:t>Юр.адрес:/Почтовый адрес: 195197,г.Санкт-Петербург,Кондратьевский пр.,дом 31, лит.А.,пом.15-Н</w:t>
      </w:r>
    </w:p>
    <w:p w:rsidR="00CD0738" w:rsidRDefault="00CD0738" w:rsidP="00CD0738">
      <w:pPr>
        <w:rPr>
          <w:sz w:val="22"/>
          <w:szCs w:val="22"/>
          <w:u w:val="single"/>
        </w:rPr>
      </w:pPr>
      <w:r>
        <w:rPr>
          <w:sz w:val="22"/>
          <w:szCs w:val="22"/>
          <w:u w:val="single"/>
        </w:rPr>
        <w:t>ОКПО: 72495450</w:t>
      </w:r>
    </w:p>
    <w:p w:rsidR="00CD0738" w:rsidRDefault="00CD0738" w:rsidP="00CD0738">
      <w:pPr>
        <w:rPr>
          <w:sz w:val="22"/>
          <w:szCs w:val="22"/>
          <w:u w:val="single"/>
        </w:rPr>
      </w:pPr>
      <w:r>
        <w:rPr>
          <w:sz w:val="22"/>
          <w:szCs w:val="22"/>
          <w:u w:val="single"/>
        </w:rPr>
        <w:t>ОКВЭД: 45.21</w:t>
      </w:r>
    </w:p>
    <w:p w:rsidR="00CD0738" w:rsidRDefault="00CD0738" w:rsidP="00CD0738">
      <w:pPr>
        <w:rPr>
          <w:sz w:val="22"/>
          <w:szCs w:val="22"/>
          <w:u w:val="single"/>
        </w:rPr>
      </w:pPr>
      <w:r>
        <w:rPr>
          <w:sz w:val="22"/>
          <w:szCs w:val="22"/>
          <w:u w:val="single"/>
        </w:rPr>
        <w:t>Банковские реквизиты:</w:t>
      </w:r>
    </w:p>
    <w:p w:rsidR="00CD0738" w:rsidRDefault="00CD0738" w:rsidP="00CD0738">
      <w:pPr>
        <w:rPr>
          <w:sz w:val="22"/>
          <w:szCs w:val="22"/>
          <w:u w:val="single"/>
        </w:rPr>
      </w:pPr>
      <w:r>
        <w:rPr>
          <w:sz w:val="22"/>
          <w:szCs w:val="22"/>
          <w:u w:val="single"/>
        </w:rPr>
        <w:t>р/сч 40702810632260006812</w:t>
      </w:r>
    </w:p>
    <w:p w:rsidR="00CD0738" w:rsidRDefault="00CD0738" w:rsidP="00CD0738">
      <w:pPr>
        <w:rPr>
          <w:sz w:val="22"/>
          <w:szCs w:val="22"/>
          <w:u w:val="single"/>
        </w:rPr>
      </w:pPr>
      <w:r>
        <w:rPr>
          <w:sz w:val="22"/>
          <w:szCs w:val="22"/>
          <w:u w:val="single"/>
        </w:rPr>
        <w:t>Филиал № 7806 ВТБ 24 (ПАО)</w:t>
      </w:r>
    </w:p>
    <w:p w:rsidR="00CD0738" w:rsidRDefault="00CD0738" w:rsidP="00CD0738">
      <w:pPr>
        <w:rPr>
          <w:sz w:val="22"/>
          <w:szCs w:val="22"/>
          <w:u w:val="single"/>
        </w:rPr>
      </w:pPr>
      <w:r>
        <w:rPr>
          <w:sz w:val="22"/>
          <w:szCs w:val="22"/>
          <w:u w:val="single"/>
        </w:rPr>
        <w:t>Кор/сч: 30101810300000000811</w:t>
      </w:r>
    </w:p>
    <w:p w:rsidR="00CD0738" w:rsidRDefault="00CD0738" w:rsidP="00CD0738">
      <w:pPr>
        <w:rPr>
          <w:sz w:val="22"/>
          <w:szCs w:val="22"/>
          <w:u w:val="single"/>
        </w:rPr>
      </w:pPr>
      <w:r>
        <w:rPr>
          <w:sz w:val="22"/>
          <w:szCs w:val="22"/>
          <w:u w:val="single"/>
        </w:rPr>
        <w:t>БИК: 044030811</w:t>
      </w:r>
    </w:p>
    <w:p w:rsidR="00CD0738" w:rsidRDefault="00CD0738" w:rsidP="00CD0738">
      <w:pPr>
        <w:rPr>
          <w:sz w:val="22"/>
          <w:szCs w:val="22"/>
          <w:u w:val="single"/>
        </w:rPr>
      </w:pPr>
    </w:p>
    <w:p w:rsidR="00CD0738" w:rsidRDefault="00CD0738" w:rsidP="00CD0738">
      <w:pPr>
        <w:rPr>
          <w:sz w:val="22"/>
          <w:szCs w:val="22"/>
          <w:u w:val="single"/>
        </w:rPr>
      </w:pPr>
      <w:r>
        <w:rPr>
          <w:sz w:val="22"/>
          <w:szCs w:val="22"/>
          <w:u w:val="single"/>
        </w:rPr>
        <w:t>Генеральный директор:                                                            Люткевич В.М.</w:t>
      </w:r>
    </w:p>
    <w:p w:rsidR="00CD0738" w:rsidRDefault="00CD0738" w:rsidP="00CD0738">
      <w:pPr>
        <w:rPr>
          <w:sz w:val="22"/>
          <w:szCs w:val="22"/>
          <w:u w:val="single"/>
        </w:rPr>
      </w:pPr>
    </w:p>
    <w:p w:rsidR="00CD0738" w:rsidRDefault="00CD0738" w:rsidP="00CD0738">
      <w:pPr>
        <w:rPr>
          <w:sz w:val="22"/>
          <w:szCs w:val="22"/>
          <w:u w:val="single"/>
        </w:rPr>
      </w:pPr>
      <w:r>
        <w:rPr>
          <w:sz w:val="22"/>
          <w:szCs w:val="22"/>
          <w:u w:val="single"/>
        </w:rPr>
        <w:t xml:space="preserve">М.П.                                                                                           </w:t>
      </w:r>
    </w:p>
    <w:p w:rsidR="00A572D0" w:rsidRDefault="00A572D0" w:rsidP="004F1F37">
      <w:pPr>
        <w:jc w:val="center"/>
        <w:rPr>
          <w:sz w:val="22"/>
          <w:szCs w:val="22"/>
          <w:u w:val="single"/>
        </w:rPr>
      </w:pPr>
    </w:p>
    <w:p w:rsidR="00A572D0" w:rsidRPr="00A572D0" w:rsidRDefault="00A572D0" w:rsidP="00A572D0">
      <w:pPr>
        <w:rPr>
          <w:b/>
          <w:sz w:val="22"/>
          <w:szCs w:val="22"/>
          <w:u w:val="single"/>
        </w:rPr>
      </w:pPr>
      <w:r w:rsidRPr="00A572D0">
        <w:rPr>
          <w:b/>
          <w:sz w:val="22"/>
          <w:szCs w:val="22"/>
          <w:u w:val="single"/>
        </w:rPr>
        <w:t xml:space="preserve">                                </w:t>
      </w:r>
      <w:r>
        <w:rPr>
          <w:b/>
          <w:sz w:val="22"/>
          <w:szCs w:val="22"/>
          <w:u w:val="single"/>
        </w:rPr>
        <w:t xml:space="preserve">                </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6D3DFD" w:rsidRPr="00FB556C" w:rsidRDefault="006D3DFD" w:rsidP="004F1F37">
      <w:pPr>
        <w:jc w:val="center"/>
        <w:rPr>
          <w:u w:val="single"/>
        </w:rPr>
      </w:pPr>
    </w:p>
    <w:sectPr w:rsidR="006D3DFD" w:rsidRPr="00FB556C"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057" w:rsidRDefault="00434057" w:rsidP="00506601">
      <w:r>
        <w:separator/>
      </w:r>
    </w:p>
  </w:endnote>
  <w:endnote w:type="continuationSeparator" w:id="1">
    <w:p w:rsidR="00434057" w:rsidRDefault="00434057"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057" w:rsidRDefault="00434057" w:rsidP="00506601">
      <w:r>
        <w:separator/>
      </w:r>
    </w:p>
  </w:footnote>
  <w:footnote w:type="continuationSeparator" w:id="1">
    <w:p w:rsidR="00434057" w:rsidRDefault="00434057"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DD4C84"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DD4C84"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DC779A">
      <w:rPr>
        <w:rStyle w:val="a5"/>
        <w:noProof/>
      </w:rPr>
      <w:t>9</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multilevel"/>
    <w:tmpl w:val="D30ACB0E"/>
    <w:lvl w:ilvl="0">
      <w:start w:val="14"/>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4C1D"/>
    <w:rsid w:val="00006362"/>
    <w:rsid w:val="00014A11"/>
    <w:rsid w:val="00017194"/>
    <w:rsid w:val="00020780"/>
    <w:rsid w:val="000213A2"/>
    <w:rsid w:val="000318CB"/>
    <w:rsid w:val="000355B2"/>
    <w:rsid w:val="000549F5"/>
    <w:rsid w:val="00071D09"/>
    <w:rsid w:val="00072AB0"/>
    <w:rsid w:val="00076910"/>
    <w:rsid w:val="00083B47"/>
    <w:rsid w:val="00092B9B"/>
    <w:rsid w:val="000936BF"/>
    <w:rsid w:val="00093DF9"/>
    <w:rsid w:val="00094325"/>
    <w:rsid w:val="00094D1F"/>
    <w:rsid w:val="000A261C"/>
    <w:rsid w:val="000A32C1"/>
    <w:rsid w:val="000A33A2"/>
    <w:rsid w:val="000A75FB"/>
    <w:rsid w:val="000B060B"/>
    <w:rsid w:val="000B33B9"/>
    <w:rsid w:val="000B5312"/>
    <w:rsid w:val="000C2235"/>
    <w:rsid w:val="000C3234"/>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6087"/>
    <w:rsid w:val="00177C01"/>
    <w:rsid w:val="00186061"/>
    <w:rsid w:val="001A04B1"/>
    <w:rsid w:val="001A0B6A"/>
    <w:rsid w:val="001A38A1"/>
    <w:rsid w:val="001B22ED"/>
    <w:rsid w:val="001B2B69"/>
    <w:rsid w:val="001B425C"/>
    <w:rsid w:val="001C521C"/>
    <w:rsid w:val="001C63BC"/>
    <w:rsid w:val="001C6988"/>
    <w:rsid w:val="001E57DE"/>
    <w:rsid w:val="001F1C18"/>
    <w:rsid w:val="001F4370"/>
    <w:rsid w:val="0020335F"/>
    <w:rsid w:val="0020368F"/>
    <w:rsid w:val="00210237"/>
    <w:rsid w:val="00215B35"/>
    <w:rsid w:val="00230CC9"/>
    <w:rsid w:val="00231B37"/>
    <w:rsid w:val="00235420"/>
    <w:rsid w:val="0024153E"/>
    <w:rsid w:val="00254182"/>
    <w:rsid w:val="0026033E"/>
    <w:rsid w:val="00264642"/>
    <w:rsid w:val="00265249"/>
    <w:rsid w:val="00283444"/>
    <w:rsid w:val="002A47A2"/>
    <w:rsid w:val="002A5415"/>
    <w:rsid w:val="002A5440"/>
    <w:rsid w:val="002A7D5B"/>
    <w:rsid w:val="002D2E93"/>
    <w:rsid w:val="00300DF4"/>
    <w:rsid w:val="00305B7A"/>
    <w:rsid w:val="00315039"/>
    <w:rsid w:val="00316F5D"/>
    <w:rsid w:val="00317345"/>
    <w:rsid w:val="00336C71"/>
    <w:rsid w:val="0033765C"/>
    <w:rsid w:val="0034703C"/>
    <w:rsid w:val="00350DD0"/>
    <w:rsid w:val="00351406"/>
    <w:rsid w:val="0035379D"/>
    <w:rsid w:val="003573E5"/>
    <w:rsid w:val="003668D5"/>
    <w:rsid w:val="00383D20"/>
    <w:rsid w:val="00384E1A"/>
    <w:rsid w:val="00385696"/>
    <w:rsid w:val="003C653C"/>
    <w:rsid w:val="003D0A64"/>
    <w:rsid w:val="003D780D"/>
    <w:rsid w:val="003E11EC"/>
    <w:rsid w:val="003E7D43"/>
    <w:rsid w:val="003F30E0"/>
    <w:rsid w:val="003F471D"/>
    <w:rsid w:val="00411A5A"/>
    <w:rsid w:val="00417F6E"/>
    <w:rsid w:val="00434057"/>
    <w:rsid w:val="0044340B"/>
    <w:rsid w:val="0044477F"/>
    <w:rsid w:val="00444CB4"/>
    <w:rsid w:val="00451B43"/>
    <w:rsid w:val="00453F24"/>
    <w:rsid w:val="004750FB"/>
    <w:rsid w:val="00493817"/>
    <w:rsid w:val="004A0066"/>
    <w:rsid w:val="004C47E1"/>
    <w:rsid w:val="004C6429"/>
    <w:rsid w:val="004C6678"/>
    <w:rsid w:val="004C6A78"/>
    <w:rsid w:val="004C6BE2"/>
    <w:rsid w:val="004D20CA"/>
    <w:rsid w:val="004D4F65"/>
    <w:rsid w:val="004E09A8"/>
    <w:rsid w:val="004E39D0"/>
    <w:rsid w:val="004F1F37"/>
    <w:rsid w:val="004F5889"/>
    <w:rsid w:val="004F69E8"/>
    <w:rsid w:val="00505591"/>
    <w:rsid w:val="00506601"/>
    <w:rsid w:val="00513906"/>
    <w:rsid w:val="005151E0"/>
    <w:rsid w:val="00526023"/>
    <w:rsid w:val="00527762"/>
    <w:rsid w:val="00534960"/>
    <w:rsid w:val="00537029"/>
    <w:rsid w:val="005371BB"/>
    <w:rsid w:val="00574396"/>
    <w:rsid w:val="00581887"/>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2568"/>
    <w:rsid w:val="006A6891"/>
    <w:rsid w:val="006A6D9D"/>
    <w:rsid w:val="006B2209"/>
    <w:rsid w:val="006B6255"/>
    <w:rsid w:val="006C10C3"/>
    <w:rsid w:val="006C7B0F"/>
    <w:rsid w:val="006D3DFD"/>
    <w:rsid w:val="006D65F8"/>
    <w:rsid w:val="006E0D06"/>
    <w:rsid w:val="006E134A"/>
    <w:rsid w:val="006E1D11"/>
    <w:rsid w:val="006E220A"/>
    <w:rsid w:val="006F1293"/>
    <w:rsid w:val="0070400D"/>
    <w:rsid w:val="00705E5A"/>
    <w:rsid w:val="00712EE5"/>
    <w:rsid w:val="007159FE"/>
    <w:rsid w:val="007214B7"/>
    <w:rsid w:val="007240EA"/>
    <w:rsid w:val="007242E5"/>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080E"/>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13A45"/>
    <w:rsid w:val="00920C67"/>
    <w:rsid w:val="00933240"/>
    <w:rsid w:val="00940A70"/>
    <w:rsid w:val="009412F3"/>
    <w:rsid w:val="00944FF0"/>
    <w:rsid w:val="00947EE1"/>
    <w:rsid w:val="00955F62"/>
    <w:rsid w:val="00956826"/>
    <w:rsid w:val="00957DC9"/>
    <w:rsid w:val="009621E8"/>
    <w:rsid w:val="009737C4"/>
    <w:rsid w:val="009764B9"/>
    <w:rsid w:val="00976EE0"/>
    <w:rsid w:val="009963FA"/>
    <w:rsid w:val="009A14F8"/>
    <w:rsid w:val="009B28EC"/>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7A03"/>
    <w:rsid w:val="00A467FC"/>
    <w:rsid w:val="00A572D0"/>
    <w:rsid w:val="00A655E6"/>
    <w:rsid w:val="00A671E0"/>
    <w:rsid w:val="00A77CAE"/>
    <w:rsid w:val="00A830DA"/>
    <w:rsid w:val="00A833A1"/>
    <w:rsid w:val="00AA1D46"/>
    <w:rsid w:val="00AB1E1C"/>
    <w:rsid w:val="00AB5719"/>
    <w:rsid w:val="00AC48EA"/>
    <w:rsid w:val="00AC7DF3"/>
    <w:rsid w:val="00AD0F65"/>
    <w:rsid w:val="00AE129A"/>
    <w:rsid w:val="00AE2E72"/>
    <w:rsid w:val="00AE7480"/>
    <w:rsid w:val="00AF1A8A"/>
    <w:rsid w:val="00B0235D"/>
    <w:rsid w:val="00B0275E"/>
    <w:rsid w:val="00B07217"/>
    <w:rsid w:val="00B15AEB"/>
    <w:rsid w:val="00B361FA"/>
    <w:rsid w:val="00B433B1"/>
    <w:rsid w:val="00B44E52"/>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50568"/>
    <w:rsid w:val="00C5462B"/>
    <w:rsid w:val="00C80E78"/>
    <w:rsid w:val="00C85444"/>
    <w:rsid w:val="00C86119"/>
    <w:rsid w:val="00C8789B"/>
    <w:rsid w:val="00C87D18"/>
    <w:rsid w:val="00C909F5"/>
    <w:rsid w:val="00CA0953"/>
    <w:rsid w:val="00CA53A3"/>
    <w:rsid w:val="00CB02ED"/>
    <w:rsid w:val="00CB7794"/>
    <w:rsid w:val="00CC0616"/>
    <w:rsid w:val="00CC7650"/>
    <w:rsid w:val="00CD0738"/>
    <w:rsid w:val="00CD169F"/>
    <w:rsid w:val="00CD28FD"/>
    <w:rsid w:val="00CD2C7E"/>
    <w:rsid w:val="00CE7FCF"/>
    <w:rsid w:val="00CF7983"/>
    <w:rsid w:val="00D04752"/>
    <w:rsid w:val="00D24CCC"/>
    <w:rsid w:val="00D35432"/>
    <w:rsid w:val="00D574B9"/>
    <w:rsid w:val="00D63D6F"/>
    <w:rsid w:val="00D63E36"/>
    <w:rsid w:val="00D821A8"/>
    <w:rsid w:val="00D86DD5"/>
    <w:rsid w:val="00DA208A"/>
    <w:rsid w:val="00DC54A5"/>
    <w:rsid w:val="00DC738A"/>
    <w:rsid w:val="00DC779A"/>
    <w:rsid w:val="00DD4C84"/>
    <w:rsid w:val="00DE4BAD"/>
    <w:rsid w:val="00DF3A2B"/>
    <w:rsid w:val="00E0086E"/>
    <w:rsid w:val="00E019A4"/>
    <w:rsid w:val="00E137D6"/>
    <w:rsid w:val="00E17E50"/>
    <w:rsid w:val="00E35576"/>
    <w:rsid w:val="00E42AA6"/>
    <w:rsid w:val="00E4491C"/>
    <w:rsid w:val="00E47567"/>
    <w:rsid w:val="00E55DC2"/>
    <w:rsid w:val="00E8546D"/>
    <w:rsid w:val="00E87041"/>
    <w:rsid w:val="00E90731"/>
    <w:rsid w:val="00E92B32"/>
    <w:rsid w:val="00E92FC6"/>
    <w:rsid w:val="00E93160"/>
    <w:rsid w:val="00E94A00"/>
    <w:rsid w:val="00E96560"/>
    <w:rsid w:val="00EA5722"/>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7279"/>
    <w:rsid w:val="00F8259A"/>
    <w:rsid w:val="00F83F0C"/>
    <w:rsid w:val="00F91A32"/>
    <w:rsid w:val="00F96AFA"/>
    <w:rsid w:val="00FA3103"/>
    <w:rsid w:val="00FB556C"/>
    <w:rsid w:val="00FC0511"/>
    <w:rsid w:val="00FD2305"/>
    <w:rsid w:val="00FE1412"/>
    <w:rsid w:val="00FE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 w:id="18991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149</cp:revision>
  <cp:lastPrinted>2015-07-29T11:04:00Z</cp:lastPrinted>
  <dcterms:created xsi:type="dcterms:W3CDTF">2011-03-17T00:58:00Z</dcterms:created>
  <dcterms:modified xsi:type="dcterms:W3CDTF">2015-07-29T11:04:00Z</dcterms:modified>
</cp:coreProperties>
</file>