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84" w:rsidRDefault="00D33084" w:rsidP="00D33084">
      <w:pPr>
        <w:rPr>
          <w:sz w:val="28"/>
          <w:szCs w:val="28"/>
        </w:rPr>
      </w:pPr>
      <w:bookmarkStart w:id="0" w:name="_GoBack"/>
      <w:bookmarkEnd w:id="0"/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</w:t>
      </w:r>
      <w:r w:rsidR="00461E8D">
        <w:t>.</w:t>
      </w:r>
      <w:r w:rsidRPr="004D4480">
        <w:t xml:space="preserve"> </w:t>
      </w:r>
    </w:p>
    <w:p w:rsidR="00D33084" w:rsidRPr="004D4480" w:rsidRDefault="00D33084" w:rsidP="00D3308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</w:t>
      </w:r>
      <w:proofErr w:type="spellStart"/>
      <w:r w:rsidR="009A3BBE">
        <w:rPr>
          <w:rFonts w:ascii="Times New Roman" w:hAnsi="Times New Roman" w:cs="Times New Roman"/>
          <w:bCs/>
        </w:rPr>
        <w:t>район</w:t>
      </w:r>
      <w:proofErr w:type="gramStart"/>
      <w:r w:rsidR="009A3BBE"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>Л</w:t>
      </w:r>
      <w:proofErr w:type="gramEnd"/>
      <w:r w:rsidRPr="004D4480">
        <w:rPr>
          <w:rFonts w:ascii="Times New Roman" w:hAnsi="Times New Roman" w:cs="Times New Roman"/>
          <w:bCs/>
        </w:rPr>
        <w:t>енинградской</w:t>
      </w:r>
      <w:proofErr w:type="spellEnd"/>
      <w:r w:rsidRPr="004D4480">
        <w:rPr>
          <w:rFonts w:ascii="Times New Roman" w:hAnsi="Times New Roman" w:cs="Times New Roman"/>
          <w:bCs/>
        </w:rPr>
        <w:t xml:space="preserve"> области                              от 18.12.2014 года № 34</w:t>
      </w:r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D33084" w:rsidRPr="004D4480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DC20D3">
        <w:rPr>
          <w:rFonts w:ascii="Times New Roman" w:hAnsi="Times New Roman" w:cs="Times New Roman"/>
          <w:bCs/>
        </w:rPr>
        <w:t>01.06.2015г №14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p w:rsidR="00D33084" w:rsidRDefault="00D33084" w:rsidP="00D33084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100"/>
        <w:gridCol w:w="4860"/>
        <w:gridCol w:w="1420"/>
      </w:tblGrid>
      <w:tr w:rsidR="00C70C7A" w:rsidRPr="00C70C7A" w:rsidTr="00C70C7A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Сумма (</w:t>
            </w:r>
            <w:proofErr w:type="spellStart"/>
            <w:r w:rsidRPr="00C70C7A">
              <w:rPr>
                <w:b/>
                <w:bCs/>
                <w:sz w:val="26"/>
                <w:szCs w:val="26"/>
              </w:rPr>
              <w:t>тыс</w:t>
            </w:r>
            <w:proofErr w:type="gramStart"/>
            <w:r w:rsidRPr="00C70C7A">
              <w:rPr>
                <w:b/>
                <w:bCs/>
                <w:sz w:val="26"/>
                <w:szCs w:val="26"/>
              </w:rPr>
              <w:t>.р</w:t>
            </w:r>
            <w:proofErr w:type="gramEnd"/>
            <w:r w:rsidRPr="00C70C7A">
              <w:rPr>
                <w:b/>
                <w:bCs/>
                <w:sz w:val="26"/>
                <w:szCs w:val="26"/>
              </w:rPr>
              <w:t>уб</w:t>
            </w:r>
            <w:proofErr w:type="spellEnd"/>
            <w:r w:rsidRPr="00C70C7A">
              <w:rPr>
                <w:b/>
                <w:bCs/>
                <w:sz w:val="26"/>
                <w:szCs w:val="26"/>
              </w:rPr>
              <w:t>.)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C70C7A" w:rsidRPr="00C70C7A" w:rsidTr="00C70C7A">
        <w:trPr>
          <w:trHeight w:val="6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b/>
                <w:bCs/>
                <w:sz w:val="28"/>
                <w:szCs w:val="28"/>
              </w:rPr>
            </w:pPr>
            <w:r w:rsidRPr="00C70C7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7 978,0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539,6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539,6</w:t>
            </w:r>
          </w:p>
        </w:tc>
      </w:tr>
      <w:tr w:rsidR="00C70C7A" w:rsidRPr="00C70C7A" w:rsidTr="00C70C7A">
        <w:trPr>
          <w:trHeight w:val="14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933,5</w:t>
            </w:r>
          </w:p>
        </w:tc>
      </w:tr>
      <w:tr w:rsidR="00C70C7A" w:rsidRPr="00C70C7A" w:rsidTr="00C70C7A">
        <w:trPr>
          <w:trHeight w:val="10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1 03 02000 00 0000 000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933,5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2,6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2,6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6 117,4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53,0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1 06 04000 02 0000 110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161,1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5 903,3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9,5</w:t>
            </w:r>
          </w:p>
        </w:tc>
      </w:tr>
      <w:tr w:rsidR="00C70C7A" w:rsidRPr="00C70C7A" w:rsidTr="00C70C7A">
        <w:trPr>
          <w:trHeight w:val="14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9,5</w:t>
            </w:r>
          </w:p>
        </w:tc>
      </w:tr>
      <w:tr w:rsidR="00C70C7A" w:rsidRPr="00C70C7A" w:rsidTr="00C70C7A">
        <w:trPr>
          <w:trHeight w:val="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 xml:space="preserve">1 11 09000 00 0000 120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 xml:space="preserve">Прочие доходы от использования имущества и прав, находящихся в </w:t>
            </w:r>
            <w:r w:rsidRPr="00C70C7A">
              <w:rPr>
                <w:color w:val="000000"/>
                <w:sz w:val="26"/>
                <w:szCs w:val="26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C70C7A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lastRenderedPageBreak/>
              <w:t> </w:t>
            </w:r>
          </w:p>
        </w:tc>
      </w:tr>
      <w:tr w:rsidR="00C70C7A" w:rsidRPr="00C70C7A" w:rsidTr="00C70C7A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lastRenderedPageBreak/>
              <w:t xml:space="preserve">1 13 00000 00 0000 000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8,4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1 13 02000 00 0000 130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 xml:space="preserve">Прочие доходы от компенсации затрат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8,4</w:t>
            </w:r>
          </w:p>
        </w:tc>
      </w:tr>
      <w:tr w:rsidR="00C70C7A" w:rsidRPr="00C70C7A" w:rsidTr="00C70C7A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1 14 00000 00 0000 000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367,0</w:t>
            </w:r>
          </w:p>
        </w:tc>
      </w:tr>
      <w:tr w:rsidR="00C70C7A" w:rsidRPr="00C70C7A" w:rsidTr="00C70C7A">
        <w:trPr>
          <w:trHeight w:val="27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1 14 02000 00 0000 410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117,0</w:t>
            </w:r>
          </w:p>
        </w:tc>
      </w:tr>
      <w:tr w:rsidR="00C70C7A" w:rsidRPr="00C70C7A" w:rsidTr="00C70C7A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sz w:val="28"/>
                <w:szCs w:val="28"/>
              </w:rPr>
            </w:pPr>
            <w:r w:rsidRPr="00C70C7A">
              <w:rPr>
                <w:sz w:val="28"/>
                <w:szCs w:val="28"/>
              </w:rPr>
              <w:t>1 14 06000 00 0000 430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jc w:val="both"/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250,0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b/>
                <w:bCs/>
                <w:sz w:val="28"/>
                <w:szCs w:val="28"/>
              </w:rPr>
            </w:pPr>
            <w:r w:rsidRPr="00C70C7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7A" w:rsidRPr="00C70C7A" w:rsidRDefault="00C70C7A" w:rsidP="00C70C7A">
            <w:pPr>
              <w:rPr>
                <w:b/>
                <w:bCs/>
              </w:rPr>
            </w:pPr>
            <w:r w:rsidRPr="00C70C7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2 421,8</w:t>
            </w:r>
          </w:p>
        </w:tc>
      </w:tr>
      <w:tr w:rsidR="00C70C7A" w:rsidRPr="00C70C7A" w:rsidTr="00C70C7A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C70C7A">
              <w:rPr>
                <w:b/>
                <w:bCs/>
                <w:i/>
                <w:iCs/>
                <w:sz w:val="26"/>
                <w:szCs w:val="26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10 399,8</w:t>
            </w:r>
          </w:p>
        </w:tc>
      </w:tr>
    </w:tbl>
    <w:p w:rsidR="00C34D68" w:rsidRDefault="00C34D68" w:rsidP="00C70C7A">
      <w:pPr>
        <w:rPr>
          <w:bCs/>
          <w:sz w:val="28"/>
          <w:szCs w:val="28"/>
        </w:rPr>
      </w:pPr>
    </w:p>
    <w:p w:rsidR="00914821" w:rsidRDefault="00914821" w:rsidP="002A7538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</w:p>
    <w:p w:rsidR="00C70C7A" w:rsidRDefault="00C70C7A" w:rsidP="00C70C7A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1.3.</w:t>
      </w:r>
      <w:r w:rsidRPr="00C7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C70C7A" w:rsidRPr="004D4480" w:rsidRDefault="00C70C7A" w:rsidP="00C70C7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</w:t>
      </w:r>
      <w:r>
        <w:t>2.</w:t>
      </w:r>
      <w:r w:rsidRPr="004D4480">
        <w:t xml:space="preserve"> </w:t>
      </w:r>
    </w:p>
    <w:p w:rsidR="00C70C7A" w:rsidRPr="004D4480" w:rsidRDefault="00C70C7A" w:rsidP="00C70C7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70C7A" w:rsidRPr="004D4480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C70C7A" w:rsidRPr="004D4480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C70C7A" w:rsidRPr="004D4480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141234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E02C0D">
        <w:rPr>
          <w:rFonts w:ascii="Times New Roman" w:hAnsi="Times New Roman" w:cs="Times New Roman"/>
          <w:bCs/>
        </w:rPr>
        <w:t>01.06.2015г</w:t>
      </w:r>
      <w:r w:rsidR="00DC20D3">
        <w:rPr>
          <w:rFonts w:ascii="Times New Roman" w:hAnsi="Times New Roman" w:cs="Times New Roman"/>
          <w:bCs/>
        </w:rPr>
        <w:t>№14</w:t>
      </w:r>
      <w:r w:rsidRPr="00C17CAA">
        <w:rPr>
          <w:rFonts w:ascii="Times New Roman" w:hAnsi="Times New Roman" w:cs="Times New Roman"/>
          <w:bCs/>
        </w:rPr>
        <w:t xml:space="preserve"> </w:t>
      </w:r>
    </w:p>
    <w:p w:rsidR="00C70C7A" w:rsidRPr="00C17CAA" w:rsidRDefault="00C70C7A" w:rsidP="00C70C7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C17CAA"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</w:rPr>
        <w:t xml:space="preserve"> </w:t>
      </w:r>
    </w:p>
    <w:p w:rsidR="00C70C7A" w:rsidRDefault="00141234" w:rsidP="00141234">
      <w:pPr>
        <w:jc w:val="center"/>
        <w:rPr>
          <w:b/>
          <w:sz w:val="28"/>
          <w:szCs w:val="28"/>
        </w:rPr>
      </w:pPr>
      <w:r w:rsidRPr="00141234">
        <w:rPr>
          <w:b/>
          <w:sz w:val="28"/>
          <w:szCs w:val="28"/>
        </w:rPr>
        <w:lastRenderedPageBreak/>
        <w:t>Безвозмездные поступления</w:t>
      </w:r>
      <w:r>
        <w:rPr>
          <w:b/>
          <w:sz w:val="28"/>
          <w:szCs w:val="28"/>
        </w:rPr>
        <w:t xml:space="preserve"> в 2015 году</w:t>
      </w:r>
    </w:p>
    <w:p w:rsidR="00141234" w:rsidRPr="00141234" w:rsidRDefault="00141234" w:rsidP="00141234">
      <w:pPr>
        <w:jc w:val="center"/>
        <w:rPr>
          <w:b/>
          <w:sz w:val="28"/>
          <w:szCs w:val="28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134"/>
        <w:gridCol w:w="4726"/>
        <w:gridCol w:w="1540"/>
      </w:tblGrid>
      <w:tr w:rsidR="00C70C7A" w:rsidRPr="00C70C7A" w:rsidTr="00C70C7A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0C7A">
              <w:rPr>
                <w:b/>
                <w:bCs/>
                <w:color w:val="000000"/>
                <w:sz w:val="26"/>
                <w:szCs w:val="26"/>
              </w:rPr>
              <w:t>Код      классификации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0C7A">
              <w:rPr>
                <w:b/>
                <w:bCs/>
                <w:color w:val="000000"/>
                <w:sz w:val="26"/>
                <w:szCs w:val="26"/>
              </w:rPr>
              <w:t>Источники                        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0C7A">
              <w:rPr>
                <w:b/>
                <w:bCs/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C70C7A" w:rsidRPr="00C70C7A" w:rsidTr="00C70C7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C7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C7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C7A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70C7A" w:rsidRPr="00C70C7A" w:rsidTr="00C70C7A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2 421,8</w:t>
            </w:r>
          </w:p>
        </w:tc>
      </w:tr>
      <w:tr w:rsidR="00C70C7A" w:rsidRPr="00C70C7A" w:rsidTr="00C70C7A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2 02 00000 00 0000 151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b/>
                <w:bCs/>
                <w:sz w:val="26"/>
                <w:szCs w:val="26"/>
              </w:rPr>
            </w:pPr>
            <w:r w:rsidRPr="00C70C7A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2 421,8</w:t>
            </w:r>
          </w:p>
        </w:tc>
      </w:tr>
      <w:tr w:rsidR="00C70C7A" w:rsidRPr="00C70C7A" w:rsidTr="00C70C7A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Субсидии бюджетам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1 829,4</w:t>
            </w:r>
          </w:p>
        </w:tc>
      </w:tr>
      <w:tr w:rsidR="00C70C7A" w:rsidRPr="00C70C7A" w:rsidTr="00C70C7A">
        <w:trPr>
          <w:trHeight w:val="29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2 02 02216 00 0000 151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>Субсидия на 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729,0</w:t>
            </w:r>
          </w:p>
        </w:tc>
      </w:tr>
      <w:tr w:rsidR="00C70C7A" w:rsidRPr="00C70C7A" w:rsidTr="00C70C7A">
        <w:trPr>
          <w:trHeight w:val="19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1 100,4</w:t>
            </w:r>
          </w:p>
        </w:tc>
      </w:tr>
      <w:tr w:rsidR="00C70C7A" w:rsidRPr="00C70C7A" w:rsidTr="00C70C7A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102,4</w:t>
            </w:r>
          </w:p>
        </w:tc>
      </w:tr>
      <w:tr w:rsidR="00C70C7A" w:rsidRPr="00C70C7A" w:rsidTr="00C70C7A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101,4</w:t>
            </w:r>
          </w:p>
        </w:tc>
      </w:tr>
      <w:tr w:rsidR="00C70C7A" w:rsidRPr="00C70C7A" w:rsidTr="00C70C7A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70C7A" w:rsidRPr="00C70C7A" w:rsidTr="00C70C7A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lastRenderedPageBreak/>
              <w:t>2 02 04000 00 0000 151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C70C7A" w:rsidRPr="00C70C7A" w:rsidTr="00C70C7A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6"/>
                <w:szCs w:val="26"/>
              </w:rPr>
            </w:pPr>
            <w:r w:rsidRPr="00C70C7A">
              <w:rPr>
                <w:color w:val="000000"/>
                <w:sz w:val="26"/>
                <w:szCs w:val="26"/>
              </w:rPr>
              <w:t>Иные межбюджетные трансферты, передаваемые бюджету поселения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C70C7A" w:rsidRPr="00C70C7A" w:rsidTr="00C70C7A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7A" w:rsidRPr="00C70C7A" w:rsidRDefault="00C70C7A" w:rsidP="00C70C7A">
            <w:pPr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7A" w:rsidRPr="00C70C7A" w:rsidRDefault="00C70C7A" w:rsidP="00C70C7A">
            <w:pPr>
              <w:rPr>
                <w:sz w:val="26"/>
                <w:szCs w:val="26"/>
              </w:rPr>
            </w:pPr>
            <w:r w:rsidRPr="00C70C7A">
              <w:rPr>
                <w:sz w:val="26"/>
                <w:szCs w:val="26"/>
              </w:rPr>
              <w:t xml:space="preserve">Иные межбюджетные трансферты, передаваемые бюджету поселения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7A" w:rsidRPr="00C70C7A" w:rsidRDefault="00C70C7A" w:rsidP="00C70C7A">
            <w:pPr>
              <w:jc w:val="center"/>
              <w:rPr>
                <w:color w:val="000000"/>
                <w:sz w:val="28"/>
                <w:szCs w:val="28"/>
              </w:rPr>
            </w:pPr>
            <w:r w:rsidRPr="00C70C7A">
              <w:rPr>
                <w:color w:val="000000"/>
                <w:sz w:val="28"/>
                <w:szCs w:val="28"/>
              </w:rPr>
              <w:t>190,0</w:t>
            </w:r>
          </w:p>
        </w:tc>
      </w:tr>
    </w:tbl>
    <w:p w:rsidR="00C70C7A" w:rsidRDefault="00C70C7A" w:rsidP="002A7538">
      <w:pPr>
        <w:jc w:val="both"/>
        <w:rPr>
          <w:snapToGrid w:val="0"/>
          <w:color w:val="000000"/>
          <w:sz w:val="28"/>
          <w:szCs w:val="28"/>
        </w:rPr>
      </w:pPr>
    </w:p>
    <w:p w:rsidR="00C70C7A" w:rsidRDefault="00C70C7A" w:rsidP="002A7538">
      <w:pPr>
        <w:jc w:val="both"/>
        <w:rPr>
          <w:snapToGrid w:val="0"/>
          <w:color w:val="000000"/>
          <w:sz w:val="28"/>
          <w:szCs w:val="28"/>
        </w:rPr>
      </w:pPr>
    </w:p>
    <w:p w:rsidR="00C17CAA" w:rsidRDefault="00C17CAA" w:rsidP="00C17CA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C7A">
        <w:rPr>
          <w:sz w:val="28"/>
          <w:szCs w:val="28"/>
        </w:rPr>
        <w:t>4</w:t>
      </w:r>
      <w:r>
        <w:rPr>
          <w:sz w:val="28"/>
          <w:szCs w:val="28"/>
        </w:rPr>
        <w:t>. дополнить п</w:t>
      </w:r>
      <w:r w:rsidRPr="0059764F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>бюджета муниципального образования «</w:t>
      </w:r>
      <w:proofErr w:type="spellStart"/>
      <w:r w:rsidR="0049559E">
        <w:rPr>
          <w:snapToGrid w:val="0"/>
          <w:color w:val="000000"/>
          <w:sz w:val="28"/>
          <w:szCs w:val="28"/>
        </w:rPr>
        <w:t>Нежновское</w:t>
      </w:r>
      <w:proofErr w:type="spellEnd"/>
      <w:r>
        <w:rPr>
          <w:snapToGrid w:val="0"/>
          <w:color w:val="000000"/>
          <w:sz w:val="28"/>
          <w:szCs w:val="28"/>
        </w:rPr>
        <w:t xml:space="preserve"> сельское поселение на 2015 год</w:t>
      </w:r>
      <w:r w:rsidRPr="002529C7">
        <w:rPr>
          <w:sz w:val="28"/>
          <w:szCs w:val="28"/>
        </w:rPr>
        <w:t>» следующего содержания</w:t>
      </w:r>
      <w:r>
        <w:rPr>
          <w:sz w:val="28"/>
          <w:szCs w:val="28"/>
        </w:rPr>
        <w:t>: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10</w:t>
      </w:r>
      <w:r w:rsidR="00461E8D">
        <w:t>.</w:t>
      </w:r>
      <w:r w:rsidRPr="004D4480">
        <w:t xml:space="preserve"> </w:t>
      </w:r>
    </w:p>
    <w:p w:rsidR="00C17CAA" w:rsidRPr="004D4480" w:rsidRDefault="00C17CAA" w:rsidP="00C17CAA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C17CAA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49559E"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 </w:t>
      </w:r>
      <w:proofErr w:type="spellStart"/>
      <w:r w:rsidR="009A3BBE">
        <w:rPr>
          <w:rFonts w:ascii="Times New Roman" w:hAnsi="Times New Roman" w:cs="Times New Roman"/>
          <w:bCs/>
        </w:rPr>
        <w:t>район</w:t>
      </w:r>
      <w:proofErr w:type="gramStart"/>
      <w:r w:rsidR="009A3BBE"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>Л</w:t>
      </w:r>
      <w:proofErr w:type="gramEnd"/>
      <w:r w:rsidRPr="004D4480">
        <w:rPr>
          <w:rFonts w:ascii="Times New Roman" w:hAnsi="Times New Roman" w:cs="Times New Roman"/>
          <w:bCs/>
        </w:rPr>
        <w:t>енинградской</w:t>
      </w:r>
      <w:proofErr w:type="spellEnd"/>
      <w:r w:rsidRPr="004D4480">
        <w:rPr>
          <w:rFonts w:ascii="Times New Roman" w:hAnsi="Times New Roman" w:cs="Times New Roman"/>
          <w:bCs/>
        </w:rPr>
        <w:t xml:space="preserve"> области                              от 1</w:t>
      </w:r>
      <w:r w:rsidR="0049559E" w:rsidRPr="004D4480">
        <w:rPr>
          <w:rFonts w:ascii="Times New Roman" w:hAnsi="Times New Roman" w:cs="Times New Roman"/>
          <w:bCs/>
        </w:rPr>
        <w:t>8</w:t>
      </w:r>
      <w:r w:rsidRPr="004D4480">
        <w:rPr>
          <w:rFonts w:ascii="Times New Roman" w:hAnsi="Times New Roman" w:cs="Times New Roman"/>
          <w:bCs/>
        </w:rPr>
        <w:t xml:space="preserve">.12.2014 года № </w:t>
      </w:r>
      <w:r w:rsidR="0049559E" w:rsidRPr="004D4480">
        <w:rPr>
          <w:rFonts w:ascii="Times New Roman" w:hAnsi="Times New Roman" w:cs="Times New Roman"/>
          <w:bCs/>
        </w:rPr>
        <w:t>34</w:t>
      </w:r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Pr="00C17CAA" w:rsidRDefault="0049559E" w:rsidP="00C17CAA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C17CAA" w:rsidRPr="00C17CAA">
        <w:rPr>
          <w:rFonts w:ascii="Times New Roman" w:hAnsi="Times New Roman" w:cs="Times New Roman"/>
          <w:bCs/>
        </w:rPr>
        <w:t xml:space="preserve"> </w:t>
      </w:r>
      <w:r w:rsidR="00DC20D3">
        <w:rPr>
          <w:rFonts w:ascii="Times New Roman" w:hAnsi="Times New Roman" w:cs="Times New Roman"/>
          <w:bCs/>
        </w:rPr>
        <w:t>01.06.2015г№14</w:t>
      </w:r>
      <w:r w:rsidR="00C17CAA" w:rsidRPr="00C17CAA">
        <w:rPr>
          <w:rFonts w:ascii="Times New Roman" w:hAnsi="Times New Roman" w:cs="Times New Roman"/>
          <w:bCs/>
        </w:rPr>
        <w:t xml:space="preserve"> </w:t>
      </w:r>
      <w:r w:rsidR="00C17CAA" w:rsidRPr="00C17CAA">
        <w:rPr>
          <w:rFonts w:ascii="Times New Roman" w:hAnsi="Times New Roman" w:cs="Times New Roman"/>
        </w:rPr>
        <w:t xml:space="preserve"> </w:t>
      </w:r>
    </w:p>
    <w:p w:rsidR="00C17CAA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9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43"/>
      </w:tblGrid>
      <w:tr w:rsidR="00C17CAA" w:rsidRPr="00FF6B09" w:rsidTr="00C17CAA">
        <w:trPr>
          <w:cantSplit/>
          <w:trHeight w:val="1656"/>
        </w:trPr>
        <w:tc>
          <w:tcPr>
            <w:tcW w:w="9443" w:type="dxa"/>
          </w:tcPr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бюджета муниципального образования </w:t>
            </w: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712FED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49559E">
              <w:rPr>
                <w:b/>
                <w:sz w:val="28"/>
                <w:szCs w:val="28"/>
              </w:rPr>
              <w:t>Нежновское</w:t>
            </w:r>
            <w:proofErr w:type="spellEnd"/>
            <w:r w:rsidRPr="00712FED">
              <w:rPr>
                <w:b/>
                <w:sz w:val="28"/>
                <w:szCs w:val="28"/>
              </w:rPr>
              <w:t xml:space="preserve"> сельское поселение» </w:t>
            </w:r>
          </w:p>
          <w:p w:rsidR="00C17CAA" w:rsidRPr="00712FED" w:rsidRDefault="00C17CAA" w:rsidP="00C17CAA">
            <w:pPr>
              <w:jc w:val="center"/>
              <w:rPr>
                <w:b/>
                <w:sz w:val="28"/>
                <w:szCs w:val="28"/>
              </w:rPr>
            </w:pPr>
            <w:r w:rsidRPr="00712FED">
              <w:rPr>
                <w:b/>
                <w:sz w:val="28"/>
                <w:szCs w:val="28"/>
              </w:rPr>
              <w:t xml:space="preserve"> на 2015 год</w:t>
            </w:r>
          </w:p>
          <w:p w:rsidR="00C17CAA" w:rsidRPr="00FF6B09" w:rsidRDefault="00C17CAA" w:rsidP="00C17CAA">
            <w:pPr>
              <w:jc w:val="center"/>
            </w:pPr>
          </w:p>
        </w:tc>
      </w:tr>
    </w:tbl>
    <w:p w:rsidR="00C17CAA" w:rsidRDefault="00C17CAA" w:rsidP="00C17C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4000"/>
        <w:gridCol w:w="2368"/>
      </w:tblGrid>
      <w:tr w:rsidR="00C17CAA" w:rsidRPr="0002288C" w:rsidTr="00C17CAA">
        <w:tc>
          <w:tcPr>
            <w:tcW w:w="328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Код</w:t>
            </w:r>
          </w:p>
        </w:tc>
        <w:tc>
          <w:tcPr>
            <w:tcW w:w="4054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Сумма                 (тысяч рублей)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jc w:val="center"/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01 05 00 00 00 0000 000</w:t>
            </w: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  <w:r w:rsidRPr="0002288C">
              <w:rPr>
                <w:sz w:val="28"/>
                <w:szCs w:val="28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C17CAA" w:rsidRPr="0002288C" w:rsidRDefault="00C70C7A" w:rsidP="00C17CAA">
            <w:pPr>
              <w:ind w:left="802" w:hanging="8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8 454,7</w:t>
            </w:r>
          </w:p>
        </w:tc>
      </w:tr>
      <w:tr w:rsidR="00C17CAA" w:rsidRPr="0002288C" w:rsidTr="00C17CAA">
        <w:tc>
          <w:tcPr>
            <w:tcW w:w="3284" w:type="dxa"/>
          </w:tcPr>
          <w:p w:rsidR="00C17CAA" w:rsidRPr="0002288C" w:rsidRDefault="00C17CAA" w:rsidP="00C17CAA">
            <w:pPr>
              <w:rPr>
                <w:sz w:val="28"/>
                <w:szCs w:val="28"/>
              </w:rPr>
            </w:pPr>
          </w:p>
        </w:tc>
        <w:tc>
          <w:tcPr>
            <w:tcW w:w="4054" w:type="dxa"/>
          </w:tcPr>
          <w:p w:rsidR="00C17CAA" w:rsidRPr="0002288C" w:rsidRDefault="00C17CAA" w:rsidP="00C17CAA">
            <w:pPr>
              <w:rPr>
                <w:b/>
                <w:sz w:val="28"/>
                <w:szCs w:val="28"/>
              </w:rPr>
            </w:pPr>
            <w:r w:rsidRPr="0002288C">
              <w:rPr>
                <w:b/>
                <w:sz w:val="28"/>
                <w:szCs w:val="28"/>
              </w:rPr>
              <w:t xml:space="preserve">Всего источников внутреннего </w:t>
            </w:r>
            <w:r w:rsidRPr="0002288C">
              <w:rPr>
                <w:b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2409" w:type="dxa"/>
          </w:tcPr>
          <w:p w:rsidR="00C17CAA" w:rsidRPr="0002288C" w:rsidRDefault="00C70C7A" w:rsidP="00C1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8 454,7</w:t>
            </w:r>
          </w:p>
        </w:tc>
      </w:tr>
    </w:tbl>
    <w:p w:rsidR="00C17CAA" w:rsidRPr="002A7538" w:rsidRDefault="00C17CAA" w:rsidP="002A7538">
      <w:pPr>
        <w:jc w:val="both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0C7A">
        <w:rPr>
          <w:sz w:val="28"/>
          <w:szCs w:val="28"/>
        </w:rPr>
        <w:t>5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70C7A">
        <w:rPr>
          <w:sz w:val="28"/>
          <w:szCs w:val="28"/>
        </w:rPr>
        <w:t>3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C70C7A">
        <w:t>3</w:t>
      </w:r>
      <w:r w:rsidR="006E3BFD">
        <w:t>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 район»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 от</w:t>
      </w:r>
      <w:r>
        <w:rPr>
          <w:rFonts w:ascii="Times New Roman" w:hAnsi="Times New Roman" w:cs="Times New Roman"/>
          <w:bCs/>
        </w:rPr>
        <w:t xml:space="preserve"> </w:t>
      </w:r>
      <w:r w:rsidR="00DC20D3">
        <w:rPr>
          <w:rFonts w:ascii="Times New Roman" w:hAnsi="Times New Roman" w:cs="Times New Roman"/>
          <w:bCs/>
        </w:rPr>
        <w:t>01.06.2015г№14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район»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827"/>
              <w:gridCol w:w="1369"/>
            </w:tblGrid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6E3BFD" w:rsidTr="009F5EC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BFD" w:rsidRPr="00D46369" w:rsidRDefault="006E3BFD" w:rsidP="009F5EC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46369"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BFD" w:rsidRPr="00D46369" w:rsidRDefault="006E3BFD" w:rsidP="009F5ECA">
                  <w:pPr>
                    <w:jc w:val="center"/>
                    <w:rPr>
                      <w:b/>
                      <w:color w:val="000000"/>
                    </w:rPr>
                  </w:pPr>
                  <w:r w:rsidRPr="00D46369">
                    <w:rPr>
                      <w:b/>
                      <w:color w:val="000000"/>
                    </w:rPr>
                    <w:t>02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BFD" w:rsidRPr="00D46369" w:rsidRDefault="006E3BFD" w:rsidP="009F5ECA">
                  <w:pPr>
                    <w:jc w:val="center"/>
                    <w:rPr>
                      <w:b/>
                      <w:color w:val="000000"/>
                    </w:rPr>
                  </w:pPr>
                  <w:r w:rsidRPr="00D46369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3BFD" w:rsidRDefault="006E3BFD" w:rsidP="006E3BF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2,2</w:t>
                  </w:r>
                </w:p>
              </w:tc>
            </w:tr>
            <w:tr w:rsidR="006E3BFD" w:rsidTr="009F5ECA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E3BFD" w:rsidRPr="003362D5" w:rsidRDefault="006E3BFD" w:rsidP="009F5ECA">
                  <w:pPr>
                    <w:rPr>
                      <w:bCs/>
                      <w:sz w:val="28"/>
                      <w:szCs w:val="28"/>
                    </w:rPr>
                  </w:pPr>
                  <w:r w:rsidRPr="003362D5">
                    <w:rPr>
                      <w:bCs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3BFD" w:rsidRDefault="006E3BFD" w:rsidP="009F5E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3BFD" w:rsidRDefault="006E3BFD" w:rsidP="009F5EC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3BFD" w:rsidRPr="006E3BFD" w:rsidRDefault="006E3BFD" w:rsidP="006E3BFD">
                  <w:pPr>
                    <w:jc w:val="right"/>
                    <w:rPr>
                      <w:bCs/>
                      <w:color w:val="000000"/>
                    </w:rPr>
                  </w:pPr>
                  <w:r w:rsidRPr="006E3BFD">
                    <w:rPr>
                      <w:bCs/>
                      <w:color w:val="000000"/>
                    </w:rPr>
                    <w:t>2,2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6E3BFD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8 470,1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6E3BFD" w:rsidP="0014323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8 470,1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6E3BF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1 499,7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6E3BFD">
                  <w:pPr>
                    <w:jc w:val="right"/>
                  </w:pPr>
                  <w:r>
                    <w:t>1 499,7</w:t>
                  </w:r>
                </w:p>
              </w:tc>
            </w:tr>
            <w:tr w:rsidR="00D33084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6E3BF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318,0</w:t>
                  </w:r>
                </w:p>
              </w:tc>
            </w:tr>
            <w:tr w:rsidR="00D33084" w:rsidTr="00D33084">
              <w:trPr>
                <w:trHeight w:val="349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 w:rsidP="00D33084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Культура</w:t>
                  </w:r>
                </w:p>
                <w:p w:rsidR="00D33084" w:rsidRPr="00D33084" w:rsidRDefault="00D3308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3084" w:rsidRPr="00D33084" w:rsidRDefault="00D33084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3084" w:rsidRPr="00D33084" w:rsidRDefault="006E3BFD">
                  <w:pPr>
                    <w:jc w:val="right"/>
                  </w:pPr>
                  <w:r>
                    <w:t>318,0</w:t>
                  </w:r>
                </w:p>
              </w:tc>
            </w:tr>
            <w:tr w:rsidR="000E4201" w:rsidTr="00D33084">
              <w:trPr>
                <w:trHeight w:val="315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6E3BFD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10 290,0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E3BF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6E3BFD">
        <w:rPr>
          <w:sz w:val="28"/>
          <w:szCs w:val="28"/>
        </w:rPr>
        <w:t>3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6.</w:t>
      </w:r>
      <w:r w:rsidR="006E3BFD">
        <w:t>3.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 w:rsidR="009A3BBE">
        <w:rPr>
          <w:rFonts w:ascii="Times New Roman" w:hAnsi="Times New Roman" w:cs="Times New Roman"/>
          <w:bCs/>
        </w:rPr>
        <w:t>муниципального образования «</w:t>
      </w:r>
      <w:proofErr w:type="spellStart"/>
      <w:r w:rsidR="009A3BBE">
        <w:rPr>
          <w:rFonts w:ascii="Times New Roman" w:hAnsi="Times New Roman" w:cs="Times New Roman"/>
          <w:bCs/>
        </w:rPr>
        <w:t>Кингисеппский</w:t>
      </w:r>
      <w:proofErr w:type="spellEnd"/>
      <w:r w:rsidR="009A3BBE">
        <w:rPr>
          <w:rFonts w:ascii="Times New Roman" w:hAnsi="Times New Roman" w:cs="Times New Roman"/>
          <w:bCs/>
        </w:rPr>
        <w:t xml:space="preserve"> муниципальный район» 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="00DC20D3">
        <w:rPr>
          <w:rFonts w:ascii="Times New Roman" w:hAnsi="Times New Roman" w:cs="Times New Roman"/>
          <w:bCs/>
        </w:rPr>
        <w:t>01.06.2015г.№14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4D7A78" w:rsidRDefault="004D7A78" w:rsidP="006125EE">
      <w:pPr>
        <w:jc w:val="right"/>
        <w:rPr>
          <w:sz w:val="28"/>
          <w:szCs w:val="28"/>
        </w:rPr>
      </w:pPr>
    </w:p>
    <w:p w:rsidR="0049559E" w:rsidRDefault="0049559E" w:rsidP="006125EE">
      <w:pPr>
        <w:jc w:val="right"/>
        <w:rPr>
          <w:sz w:val="28"/>
          <w:szCs w:val="28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муниципального образования «</w:t>
      </w:r>
      <w:proofErr w:type="spellStart"/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Кингисеппский</w:t>
      </w:r>
      <w:proofErr w:type="spellEnd"/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муниципальный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райо</w:t>
      </w:r>
      <w:r w:rsidR="00AB4A57">
        <w:rPr>
          <w:rFonts w:ascii="Times New Roman CYR" w:hAnsi="Times New Roman CYR" w:cs="Times New Roman CYR"/>
          <w:b/>
          <w:bCs/>
          <w:sz w:val="26"/>
          <w:szCs w:val="26"/>
        </w:rPr>
        <w:t>н»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RPr="00D33084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RPr="00D33084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308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308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RPr="00D33084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7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Администрация МО "</w:t>
            </w:r>
            <w:proofErr w:type="spellStart"/>
            <w:r w:rsidRPr="006E3BFD">
              <w:rPr>
                <w:b/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10 290,0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Осуществление первичного </w:t>
            </w:r>
            <w:r w:rsidRPr="006E3BFD">
              <w:rPr>
                <w:bCs/>
                <w:color w:val="000000"/>
              </w:rPr>
              <w:lastRenderedPageBreak/>
              <w:t xml:space="preserve">воинского учета </w:t>
            </w:r>
            <w:r w:rsidRPr="006E3BFD">
              <w:rPr>
                <w:bCs/>
                <w:color w:val="000000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2,2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8 470,1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8 470,1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Муниципальная программа МО 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сельское поселение"  "Развитие дорог в </w:t>
            </w:r>
            <w:proofErr w:type="spellStart"/>
            <w:r w:rsidRPr="006E3BFD">
              <w:rPr>
                <w:bCs/>
                <w:color w:val="000000"/>
              </w:rPr>
              <w:t>Нежноском</w:t>
            </w:r>
            <w:proofErr w:type="spellEnd"/>
            <w:r w:rsidRPr="006E3BFD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8 470,1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Поддержание существующей сети автомобильных дорог общего пользования" в рамках муниципальной программы МО 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сельского поселения"  "Развитие автомобильных дорог в 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8 470,1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729,0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47 1 7014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729,0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7741,1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Прочая закупка товаров, работ и услуг для обеспечения </w:t>
            </w:r>
            <w:r w:rsidRPr="006E3BFD">
              <w:rPr>
                <w:bCs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7741,1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Мероприятия по содержанию дорог (дорожный фонд)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-170,6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-170,6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Мероприятия по ремонту 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(дорожный фонд)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170,6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47 1 8038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170,6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1 499,7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1 499,7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сельское поселение» «Развитие частей территории муниципального образования "</w:t>
            </w:r>
            <w:proofErr w:type="spellStart"/>
            <w:r w:rsidRPr="006E3BFD">
              <w:rPr>
                <w:bCs/>
                <w:color w:val="000000"/>
              </w:rPr>
              <w:t>Нежновское</w:t>
            </w:r>
            <w:proofErr w:type="spellEnd"/>
            <w:r w:rsidRPr="006E3BFD">
              <w:rPr>
                <w:bCs/>
                <w:color w:val="000000"/>
              </w:rPr>
              <w:t xml:space="preserve"> сельское поселение»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1 100,4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Мероприятия по реализации проектов местных инициатив граждан, получивших </w:t>
            </w:r>
            <w:proofErr w:type="spellStart"/>
            <w:r w:rsidRPr="006E3BFD">
              <w:rPr>
                <w:bCs/>
                <w:color w:val="000000"/>
              </w:rPr>
              <w:t>грантовую</w:t>
            </w:r>
            <w:proofErr w:type="spellEnd"/>
            <w:r w:rsidRPr="006E3BFD">
              <w:rPr>
                <w:bCs/>
                <w:color w:val="000000"/>
              </w:rPr>
              <w:t xml:space="preserve"> поддержку,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1 100,4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75 0 7088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1 100,4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399,3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399,3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lastRenderedPageBreak/>
              <w:t>Обеспечение содержания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399,3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399,3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318,0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/>
                <w:bCs/>
                <w:color w:val="000000"/>
              </w:rPr>
            </w:pPr>
            <w:r w:rsidRPr="006E3BFD">
              <w:rPr>
                <w:b/>
                <w:bCs/>
                <w:color w:val="000000"/>
              </w:rPr>
              <w:t>318,0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Развитие общественной инфраструктуры муниципального значения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300,0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87 9 7202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300,0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Обеспечение деятельности 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87 9 8023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18,0</w:t>
            </w:r>
          </w:p>
        </w:tc>
      </w:tr>
      <w:tr w:rsidR="006E3BFD" w:rsidRPr="006E3BFD" w:rsidTr="006E3BFD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both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87 9 8023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BFD" w:rsidRPr="006E3BFD" w:rsidRDefault="006E3BFD" w:rsidP="006E3BFD">
            <w:pPr>
              <w:jc w:val="center"/>
              <w:rPr>
                <w:bCs/>
                <w:color w:val="000000"/>
              </w:rPr>
            </w:pPr>
            <w:r w:rsidRPr="006E3BFD">
              <w:rPr>
                <w:bCs/>
                <w:color w:val="000000"/>
              </w:rPr>
              <w:t>18,0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proofErr w:type="spellStart"/>
      <w:r w:rsidR="004D4480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1234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B61B9"/>
    <w:rsid w:val="006D5BEC"/>
    <w:rsid w:val="006D638E"/>
    <w:rsid w:val="006E3BFD"/>
    <w:rsid w:val="006F337F"/>
    <w:rsid w:val="006F4B1F"/>
    <w:rsid w:val="00712281"/>
    <w:rsid w:val="0072126A"/>
    <w:rsid w:val="00724790"/>
    <w:rsid w:val="00725629"/>
    <w:rsid w:val="00725BCC"/>
    <w:rsid w:val="00734378"/>
    <w:rsid w:val="00736960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3BBE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ECA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B4A57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1B48"/>
    <w:rsid w:val="00C476AE"/>
    <w:rsid w:val="00C644EA"/>
    <w:rsid w:val="00C70C7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0D3"/>
    <w:rsid w:val="00DC2376"/>
    <w:rsid w:val="00DD3705"/>
    <w:rsid w:val="00DF659B"/>
    <w:rsid w:val="00DF69D7"/>
    <w:rsid w:val="00E02C0D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1EA9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34D4-51D2-494B-BA40-BF42E90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2015-05-28T12:10:00Z</cp:lastPrinted>
  <dcterms:created xsi:type="dcterms:W3CDTF">2018-03-27T14:38:00Z</dcterms:created>
  <dcterms:modified xsi:type="dcterms:W3CDTF">2018-03-27T14:38:00Z</dcterms:modified>
</cp:coreProperties>
</file>